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BFDA" w14:textId="5CB00D6B" w:rsidR="00457C40" w:rsidRDefault="00000000">
      <w:pPr>
        <w:pStyle w:val="a4"/>
        <w:spacing w:line="256" w:lineRule="auto"/>
        <w:rPr>
          <w:rFonts w:hint="eastAsia"/>
        </w:rPr>
      </w:pPr>
      <w:r>
        <w:rPr>
          <w:spacing w:val="-2"/>
        </w:rPr>
        <w:t>关于召开城乡融合与区域协调发展研讨会暨全国经济地理研究会城市与区域治理现代化专业委员会成立大</w:t>
      </w:r>
      <w:r>
        <w:rPr>
          <w:spacing w:val="-4"/>
        </w:rPr>
        <w:t>会的</w:t>
      </w:r>
      <w:r w:rsidR="00FC3A10">
        <w:rPr>
          <w:rFonts w:hint="eastAsia"/>
          <w:spacing w:val="-4"/>
        </w:rPr>
        <w:t>通</w:t>
      </w:r>
      <w:r>
        <w:rPr>
          <w:spacing w:val="-4"/>
        </w:rPr>
        <w:t>知</w:t>
      </w:r>
    </w:p>
    <w:p w14:paraId="76A1BB73" w14:textId="77777777" w:rsidR="00457C40" w:rsidRDefault="00457C40">
      <w:pPr>
        <w:pStyle w:val="a3"/>
        <w:spacing w:before="113"/>
        <w:ind w:left="0"/>
        <w:rPr>
          <w:rFonts w:ascii="黑体" w:hint="eastAsia"/>
          <w:sz w:val="36"/>
        </w:rPr>
      </w:pPr>
    </w:p>
    <w:p w14:paraId="35A11FE5" w14:textId="77777777" w:rsidR="00457C40" w:rsidRDefault="00000000">
      <w:pPr>
        <w:pStyle w:val="a3"/>
        <w:spacing w:before="0" w:line="328" w:lineRule="auto"/>
        <w:ind w:left="280" w:right="115" w:firstLine="559"/>
        <w:rPr>
          <w:rFonts w:hint="eastAsia"/>
        </w:rPr>
      </w:pPr>
      <w:r>
        <w:t>党的二十届三中全会指出</w:t>
      </w:r>
      <w:r>
        <w:rPr>
          <w:rFonts w:ascii="Times New Roman" w:eastAsia="Times New Roman" w:hAnsi="Times New Roman"/>
        </w:rPr>
        <w:t>“</w:t>
      </w:r>
      <w:r>
        <w:t xml:space="preserve">到 </w:t>
      </w:r>
      <w:r>
        <w:rPr>
          <w:rFonts w:ascii="Times New Roman" w:eastAsia="Times New Roman" w:hAnsi="Times New Roman"/>
        </w:rPr>
        <w:t>2035</w:t>
      </w:r>
      <w:r>
        <w:rPr>
          <w:rFonts w:ascii="Times New Roman" w:eastAsia="Times New Roman" w:hAnsi="Times New Roman"/>
          <w:spacing w:val="40"/>
        </w:rPr>
        <w:t xml:space="preserve"> </w:t>
      </w:r>
      <w:r>
        <w:t>年基本实现国家治理体系和</w:t>
      </w:r>
      <w:r>
        <w:rPr>
          <w:spacing w:val="40"/>
        </w:rPr>
        <w:t xml:space="preserve"> </w:t>
      </w:r>
      <w:r>
        <w:rPr>
          <w:spacing w:val="-2"/>
        </w:rPr>
        <w:t>治理能力现代化</w:t>
      </w:r>
      <w:r>
        <w:rPr>
          <w:rFonts w:ascii="Times New Roman" w:eastAsia="Times New Roman" w:hAnsi="Times New Roman"/>
          <w:spacing w:val="-2"/>
        </w:rPr>
        <w:t>”</w:t>
      </w:r>
      <w:r>
        <w:rPr>
          <w:spacing w:val="-2"/>
        </w:rPr>
        <w:t>，要求</w:t>
      </w:r>
      <w:r>
        <w:rPr>
          <w:rFonts w:ascii="Times New Roman" w:eastAsia="Times New Roman" w:hAnsi="Times New Roman"/>
          <w:spacing w:val="-2"/>
        </w:rPr>
        <w:t>“</w:t>
      </w:r>
      <w:r>
        <w:rPr>
          <w:spacing w:val="-2"/>
        </w:rPr>
        <w:t>完善城乡融合发展体制机制</w:t>
      </w:r>
      <w:r>
        <w:rPr>
          <w:rFonts w:ascii="Times New Roman" w:eastAsia="Times New Roman" w:hAnsi="Times New Roman"/>
          <w:spacing w:val="-2"/>
        </w:rPr>
        <w:t>”“</w:t>
      </w:r>
      <w:r>
        <w:rPr>
          <w:spacing w:val="-2"/>
        </w:rPr>
        <w:t>完善实施区域协</w:t>
      </w:r>
      <w:r>
        <w:t>调发展战略机制</w:t>
      </w:r>
      <w:r>
        <w:rPr>
          <w:rFonts w:ascii="Times New Roman" w:eastAsia="Times New Roman" w:hAnsi="Times New Roman"/>
        </w:rPr>
        <w:t>”</w:t>
      </w:r>
      <w:r>
        <w:t>。</w:t>
      </w:r>
      <w:r>
        <w:rPr>
          <w:rFonts w:ascii="Times New Roman" w:eastAsia="Times New Roman" w:hAnsi="Times New Roman"/>
        </w:rPr>
        <w:t>2025</w:t>
      </w:r>
      <w:r>
        <w:rPr>
          <w:rFonts w:ascii="Times New Roman" w:eastAsia="Times New Roman" w:hAnsi="Times New Roman"/>
          <w:spacing w:val="-18"/>
        </w:rPr>
        <w:t xml:space="preserve"> </w:t>
      </w:r>
      <w:r>
        <w:t>年国务院政府工作报告进一步强调，推进新型</w:t>
      </w:r>
      <w:r>
        <w:rPr>
          <w:spacing w:val="-7"/>
        </w:rPr>
        <w:t>城镇化和区域协调发展，进一步优化发展空间格局。为贯彻落实党中央</w:t>
      </w:r>
      <w:r>
        <w:rPr>
          <w:spacing w:val="-4"/>
        </w:rPr>
        <w:t>、国务院决策部署，推动中国特色的经济地理学发展，加快推进城市与</w:t>
      </w:r>
      <w:r>
        <w:rPr>
          <w:spacing w:val="-8"/>
        </w:rPr>
        <w:t>区域治理体系和治理能力现代化，更好服务于中国式现代化建设，全国</w:t>
      </w:r>
      <w:r>
        <w:t xml:space="preserve">经济地理研究会与江苏第二师范学院定于 </w:t>
      </w:r>
      <w:r>
        <w:rPr>
          <w:rFonts w:ascii="Times New Roman" w:eastAsia="Times New Roman" w:hAnsi="Times New Roman"/>
        </w:rPr>
        <w:t>2025</w:t>
      </w:r>
      <w:r>
        <w:rPr>
          <w:rFonts w:ascii="Times New Roman" w:eastAsia="Times New Roman" w:hAnsi="Times New Roman"/>
          <w:spacing w:val="80"/>
        </w:rPr>
        <w:t xml:space="preserve"> </w:t>
      </w:r>
      <w:r>
        <w:t xml:space="preserve">年 </w:t>
      </w:r>
      <w:r>
        <w:rPr>
          <w:rFonts w:ascii="Times New Roman" w:eastAsia="Times New Roman" w:hAnsi="Times New Roman"/>
        </w:rPr>
        <w:t>8</w:t>
      </w:r>
      <w:r>
        <w:rPr>
          <w:rFonts w:ascii="Times New Roman" w:eastAsia="Times New Roman" w:hAnsi="Times New Roman"/>
          <w:spacing w:val="80"/>
        </w:rPr>
        <w:t xml:space="preserve"> </w:t>
      </w:r>
      <w:r>
        <w:t xml:space="preserve">月 </w:t>
      </w:r>
      <w:r>
        <w:rPr>
          <w:rFonts w:ascii="Times New Roman" w:eastAsia="Times New Roman" w:hAnsi="Times New Roman"/>
        </w:rPr>
        <w:t>22~24</w:t>
      </w:r>
      <w:r>
        <w:rPr>
          <w:rFonts w:ascii="Times New Roman" w:eastAsia="Times New Roman" w:hAnsi="Times New Roman"/>
          <w:spacing w:val="80"/>
        </w:rPr>
        <w:t xml:space="preserve"> </w:t>
      </w:r>
      <w:r>
        <w:t>日在</w:t>
      </w:r>
      <w:r>
        <w:rPr>
          <w:spacing w:val="-2"/>
        </w:rPr>
        <w:t>江苏省南京市共同举办</w:t>
      </w:r>
      <w:r>
        <w:rPr>
          <w:rFonts w:ascii="Times New Roman" w:eastAsia="Times New Roman" w:hAnsi="Times New Roman"/>
          <w:spacing w:val="-2"/>
        </w:rPr>
        <w:t>“</w:t>
      </w:r>
      <w:r>
        <w:rPr>
          <w:spacing w:val="-2"/>
        </w:rPr>
        <w:t>城乡融合与区域协调发展研讨会暨全国经济地理研究会城市与区域治理现代化专业委员会成立大会</w:t>
      </w:r>
      <w:r>
        <w:rPr>
          <w:rFonts w:ascii="Times New Roman" w:eastAsia="Times New Roman" w:hAnsi="Times New Roman"/>
          <w:spacing w:val="-2"/>
        </w:rPr>
        <w:t>”</w:t>
      </w:r>
      <w:r>
        <w:rPr>
          <w:spacing w:val="-2"/>
        </w:rPr>
        <w:t xml:space="preserve">。会议回执截止 </w:t>
      </w:r>
      <w:r>
        <w:rPr>
          <w:rFonts w:ascii="Times New Roman" w:eastAsia="Times New Roman" w:hAnsi="Times New Roman"/>
        </w:rPr>
        <w:t xml:space="preserve">2025 </w:t>
      </w:r>
      <w:r>
        <w:rPr>
          <w:spacing w:val="-21"/>
        </w:rPr>
        <w:t xml:space="preserve">年 </w:t>
      </w:r>
      <w:r>
        <w:rPr>
          <w:rFonts w:ascii="Times New Roman" w:eastAsia="Times New Roman" w:hAnsi="Times New Roman"/>
        </w:rPr>
        <w:t xml:space="preserve">8 </w:t>
      </w:r>
      <w:r>
        <w:rPr>
          <w:spacing w:val="-18"/>
        </w:rPr>
        <w:t xml:space="preserve">月 </w:t>
      </w:r>
      <w:r>
        <w:rPr>
          <w:rFonts w:ascii="Times New Roman" w:eastAsia="Times New Roman" w:hAnsi="Times New Roman"/>
        </w:rPr>
        <w:t xml:space="preserve">1 </w:t>
      </w:r>
      <w:r>
        <w:t>日。现将主要事项通知如下：</w:t>
      </w:r>
    </w:p>
    <w:p w14:paraId="01515B01" w14:textId="77777777" w:rsidR="00457C40" w:rsidRDefault="00000000">
      <w:pPr>
        <w:pStyle w:val="1"/>
        <w:spacing w:before="128"/>
        <w:rPr>
          <w:rFonts w:hint="eastAsia"/>
        </w:rPr>
      </w:pPr>
      <w:r>
        <w:rPr>
          <w:spacing w:val="-5"/>
        </w:rPr>
        <w:t>一、会议主题</w:t>
      </w:r>
    </w:p>
    <w:p w14:paraId="291CDB6E" w14:textId="77777777" w:rsidR="00457C40" w:rsidRDefault="00000000">
      <w:pPr>
        <w:pStyle w:val="a3"/>
        <w:spacing w:before="280"/>
        <w:rPr>
          <w:rFonts w:hint="eastAsia"/>
        </w:rPr>
      </w:pPr>
      <w:r>
        <w:rPr>
          <w:spacing w:val="-3"/>
        </w:rPr>
        <w:t>城乡融合与区域协调发展研究</w:t>
      </w:r>
    </w:p>
    <w:p w14:paraId="531AC8ED" w14:textId="77777777" w:rsidR="00457C40" w:rsidRDefault="00000000">
      <w:pPr>
        <w:pStyle w:val="1"/>
        <w:spacing w:before="253"/>
        <w:rPr>
          <w:rFonts w:ascii="楷体" w:eastAsia="楷体" w:hint="eastAsia"/>
        </w:rPr>
      </w:pPr>
      <w:r>
        <w:rPr>
          <w:spacing w:val="-4"/>
        </w:rPr>
        <w:t>二、征文选题</w:t>
      </w:r>
      <w:r>
        <w:rPr>
          <w:rFonts w:ascii="楷体" w:eastAsia="楷体"/>
          <w:spacing w:val="-4"/>
        </w:rPr>
        <w:t>（包括但不限于</w:t>
      </w:r>
      <w:r>
        <w:rPr>
          <w:rFonts w:ascii="楷体" w:eastAsia="楷体"/>
          <w:spacing w:val="-10"/>
        </w:rPr>
        <w:t>）</w:t>
      </w:r>
    </w:p>
    <w:p w14:paraId="459B19C1" w14:textId="77777777" w:rsidR="00457C40" w:rsidRDefault="00000000">
      <w:pPr>
        <w:pStyle w:val="a5"/>
        <w:numPr>
          <w:ilvl w:val="0"/>
          <w:numId w:val="1"/>
        </w:numPr>
        <w:tabs>
          <w:tab w:val="left" w:pos="1188"/>
        </w:tabs>
        <w:spacing w:before="280"/>
        <w:ind w:left="1188" w:hanging="349"/>
        <w:rPr>
          <w:rFonts w:hint="eastAsia"/>
          <w:sz w:val="28"/>
        </w:rPr>
      </w:pPr>
      <w:r>
        <w:rPr>
          <w:spacing w:val="-3"/>
          <w:sz w:val="28"/>
        </w:rPr>
        <w:t>城市治理体系和治理能力现代化研究</w:t>
      </w:r>
    </w:p>
    <w:p w14:paraId="6A37E79D" w14:textId="77777777" w:rsidR="00457C40" w:rsidRDefault="00000000">
      <w:pPr>
        <w:pStyle w:val="a5"/>
        <w:numPr>
          <w:ilvl w:val="0"/>
          <w:numId w:val="1"/>
        </w:numPr>
        <w:tabs>
          <w:tab w:val="left" w:pos="1188"/>
        </w:tabs>
        <w:ind w:left="1188" w:hanging="349"/>
        <w:rPr>
          <w:rFonts w:hint="eastAsia"/>
          <w:sz w:val="28"/>
        </w:rPr>
      </w:pPr>
      <w:r>
        <w:rPr>
          <w:spacing w:val="-3"/>
          <w:sz w:val="28"/>
        </w:rPr>
        <w:t>区域治理体系和治理能力现代化研究</w:t>
      </w:r>
    </w:p>
    <w:p w14:paraId="7DBD5E74" w14:textId="77777777" w:rsidR="00457C40" w:rsidRDefault="00000000">
      <w:pPr>
        <w:pStyle w:val="a5"/>
        <w:numPr>
          <w:ilvl w:val="0"/>
          <w:numId w:val="1"/>
        </w:numPr>
        <w:tabs>
          <w:tab w:val="left" w:pos="1187"/>
        </w:tabs>
        <w:spacing w:before="138"/>
        <w:ind w:left="1187" w:hanging="348"/>
        <w:rPr>
          <w:rFonts w:hint="eastAsia"/>
          <w:sz w:val="28"/>
        </w:rPr>
      </w:pPr>
      <w:r>
        <w:rPr>
          <w:spacing w:val="-3"/>
          <w:sz w:val="28"/>
        </w:rPr>
        <w:t>中国式现代化的地方实践探索</w:t>
      </w:r>
    </w:p>
    <w:p w14:paraId="64DD81F9" w14:textId="77777777" w:rsidR="00457C40" w:rsidRDefault="00000000">
      <w:pPr>
        <w:pStyle w:val="a5"/>
        <w:numPr>
          <w:ilvl w:val="0"/>
          <w:numId w:val="1"/>
        </w:numPr>
        <w:tabs>
          <w:tab w:val="left" w:pos="1187"/>
        </w:tabs>
        <w:ind w:left="1187" w:hanging="348"/>
        <w:rPr>
          <w:rFonts w:hint="eastAsia"/>
          <w:sz w:val="28"/>
        </w:rPr>
      </w:pPr>
      <w:r>
        <w:rPr>
          <w:spacing w:val="-3"/>
          <w:sz w:val="28"/>
        </w:rPr>
        <w:t>经济大省挑大梁为全国发展大局作贡献研究</w:t>
      </w:r>
    </w:p>
    <w:p w14:paraId="20D014C9" w14:textId="77777777" w:rsidR="00457C40" w:rsidRDefault="00000000">
      <w:pPr>
        <w:pStyle w:val="a5"/>
        <w:numPr>
          <w:ilvl w:val="0"/>
          <w:numId w:val="1"/>
        </w:numPr>
        <w:tabs>
          <w:tab w:val="left" w:pos="1187"/>
        </w:tabs>
        <w:spacing w:before="136"/>
        <w:ind w:left="1187" w:hanging="348"/>
        <w:rPr>
          <w:rFonts w:hint="eastAsia"/>
          <w:sz w:val="28"/>
        </w:rPr>
      </w:pPr>
      <w:r>
        <w:rPr>
          <w:spacing w:val="-3"/>
          <w:sz w:val="28"/>
        </w:rPr>
        <w:t>都市圈与城市群治理创新研究</w:t>
      </w:r>
    </w:p>
    <w:p w14:paraId="69BA2900" w14:textId="77777777" w:rsidR="00457C40" w:rsidRDefault="00000000">
      <w:pPr>
        <w:pStyle w:val="a5"/>
        <w:numPr>
          <w:ilvl w:val="0"/>
          <w:numId w:val="1"/>
        </w:numPr>
        <w:tabs>
          <w:tab w:val="left" w:pos="1187"/>
        </w:tabs>
        <w:spacing w:before="138"/>
        <w:ind w:left="1187" w:hanging="348"/>
        <w:rPr>
          <w:rFonts w:hint="eastAsia"/>
          <w:sz w:val="28"/>
        </w:rPr>
      </w:pPr>
      <w:r>
        <w:rPr>
          <w:spacing w:val="-3"/>
          <w:sz w:val="28"/>
        </w:rPr>
        <w:t>加快转变超大特大城市发展方式研究</w:t>
      </w:r>
    </w:p>
    <w:p w14:paraId="25C3D7DE" w14:textId="77777777" w:rsidR="00457C40" w:rsidRDefault="00000000">
      <w:pPr>
        <w:pStyle w:val="a5"/>
        <w:numPr>
          <w:ilvl w:val="0"/>
          <w:numId w:val="1"/>
        </w:numPr>
        <w:tabs>
          <w:tab w:val="left" w:pos="1187"/>
        </w:tabs>
        <w:ind w:left="1187" w:hanging="348"/>
        <w:rPr>
          <w:rFonts w:hint="eastAsia"/>
          <w:sz w:val="28"/>
        </w:rPr>
      </w:pPr>
      <w:r>
        <w:rPr>
          <w:spacing w:val="-3"/>
          <w:sz w:val="28"/>
        </w:rPr>
        <w:t>打造宜居韧性智慧城市研究</w:t>
      </w:r>
    </w:p>
    <w:p w14:paraId="653D2495" w14:textId="77777777" w:rsidR="00457C40" w:rsidRDefault="00000000">
      <w:pPr>
        <w:pStyle w:val="a5"/>
        <w:numPr>
          <w:ilvl w:val="0"/>
          <w:numId w:val="1"/>
        </w:numPr>
        <w:tabs>
          <w:tab w:val="left" w:pos="1187"/>
        </w:tabs>
        <w:ind w:left="1187" w:hanging="348"/>
        <w:rPr>
          <w:rFonts w:hint="eastAsia"/>
          <w:sz w:val="28"/>
        </w:rPr>
      </w:pPr>
      <w:r>
        <w:rPr>
          <w:spacing w:val="-3"/>
          <w:sz w:val="28"/>
        </w:rPr>
        <w:t>推进乡村全面振兴和深化城乡融合发展研究</w:t>
      </w:r>
    </w:p>
    <w:p w14:paraId="75B14629" w14:textId="77777777" w:rsidR="00457C40" w:rsidRDefault="00457C40">
      <w:pPr>
        <w:rPr>
          <w:rFonts w:hint="eastAsia"/>
          <w:sz w:val="28"/>
        </w:rPr>
        <w:sectPr w:rsidR="00457C40">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1400" w:bottom="1440" w:left="1520" w:header="0" w:footer="1249" w:gutter="0"/>
          <w:pgNumType w:start="1"/>
          <w:cols w:space="720"/>
        </w:sectPr>
      </w:pPr>
    </w:p>
    <w:p w14:paraId="2CDD9186" w14:textId="77777777" w:rsidR="00457C40" w:rsidRDefault="00000000">
      <w:pPr>
        <w:pStyle w:val="a5"/>
        <w:numPr>
          <w:ilvl w:val="0"/>
          <w:numId w:val="1"/>
        </w:numPr>
        <w:tabs>
          <w:tab w:val="left" w:pos="1187"/>
        </w:tabs>
        <w:spacing w:before="37"/>
        <w:ind w:left="1187" w:hanging="348"/>
        <w:rPr>
          <w:rFonts w:hint="eastAsia"/>
          <w:sz w:val="28"/>
        </w:rPr>
      </w:pPr>
      <w:r>
        <w:rPr>
          <w:spacing w:val="-3"/>
          <w:sz w:val="28"/>
        </w:rPr>
        <w:lastRenderedPageBreak/>
        <w:t>建设宜</w:t>
      </w:r>
      <w:proofErr w:type="gramStart"/>
      <w:r>
        <w:rPr>
          <w:spacing w:val="-3"/>
          <w:sz w:val="28"/>
        </w:rPr>
        <w:t>居宜业</w:t>
      </w:r>
      <w:proofErr w:type="gramEnd"/>
      <w:r>
        <w:rPr>
          <w:spacing w:val="-3"/>
          <w:sz w:val="28"/>
        </w:rPr>
        <w:t>和美乡村研究</w:t>
      </w:r>
    </w:p>
    <w:p w14:paraId="4B249A9F" w14:textId="77777777" w:rsidR="00457C40" w:rsidRDefault="00000000">
      <w:pPr>
        <w:pStyle w:val="a5"/>
        <w:numPr>
          <w:ilvl w:val="0"/>
          <w:numId w:val="1"/>
        </w:numPr>
        <w:tabs>
          <w:tab w:val="left" w:pos="1328"/>
        </w:tabs>
        <w:ind w:left="1328" w:hanging="489"/>
        <w:rPr>
          <w:rFonts w:hint="eastAsia"/>
          <w:sz w:val="28"/>
        </w:rPr>
      </w:pPr>
      <w:r>
        <w:rPr>
          <w:spacing w:val="-3"/>
          <w:sz w:val="28"/>
        </w:rPr>
        <w:t>构建优势互补的区域经济布局和国土空间体系研究</w:t>
      </w:r>
    </w:p>
    <w:p w14:paraId="564C908A" w14:textId="77777777" w:rsidR="00457C40" w:rsidRDefault="00000000">
      <w:pPr>
        <w:pStyle w:val="a5"/>
        <w:numPr>
          <w:ilvl w:val="0"/>
          <w:numId w:val="1"/>
        </w:numPr>
        <w:tabs>
          <w:tab w:val="left" w:pos="1317"/>
        </w:tabs>
        <w:spacing w:before="138"/>
        <w:ind w:left="1317" w:hanging="478"/>
        <w:rPr>
          <w:rFonts w:hint="eastAsia"/>
          <w:sz w:val="28"/>
        </w:rPr>
      </w:pPr>
      <w:r>
        <w:rPr>
          <w:spacing w:val="-3"/>
          <w:sz w:val="28"/>
        </w:rPr>
        <w:t>推动城市与区域绿色低碳发展研究</w:t>
      </w:r>
    </w:p>
    <w:p w14:paraId="5251E29C" w14:textId="77777777" w:rsidR="00457C40" w:rsidRDefault="00000000">
      <w:pPr>
        <w:pStyle w:val="a5"/>
        <w:numPr>
          <w:ilvl w:val="0"/>
          <w:numId w:val="1"/>
        </w:numPr>
        <w:tabs>
          <w:tab w:val="left" w:pos="1327"/>
        </w:tabs>
        <w:ind w:left="1327" w:hanging="488"/>
        <w:rPr>
          <w:rFonts w:hint="eastAsia"/>
          <w:sz w:val="28"/>
        </w:rPr>
      </w:pPr>
      <w:r>
        <w:rPr>
          <w:spacing w:val="-3"/>
          <w:sz w:val="28"/>
        </w:rPr>
        <w:t>增强城乡与区域基本公共服务均衡性可及性研究</w:t>
      </w:r>
    </w:p>
    <w:p w14:paraId="2A6F6AC4" w14:textId="77777777" w:rsidR="00457C40" w:rsidRDefault="00000000">
      <w:pPr>
        <w:pStyle w:val="a5"/>
        <w:numPr>
          <w:ilvl w:val="0"/>
          <w:numId w:val="1"/>
        </w:numPr>
        <w:tabs>
          <w:tab w:val="left" w:pos="1327"/>
        </w:tabs>
        <w:ind w:left="1327" w:hanging="488"/>
        <w:rPr>
          <w:rFonts w:hint="eastAsia"/>
          <w:sz w:val="28"/>
        </w:rPr>
      </w:pPr>
      <w:r>
        <w:rPr>
          <w:spacing w:val="-3"/>
          <w:sz w:val="28"/>
        </w:rPr>
        <w:t>跨行政区合作发展与治理创新研究</w:t>
      </w:r>
    </w:p>
    <w:p w14:paraId="0F5FB0DB" w14:textId="77777777" w:rsidR="00457C40" w:rsidRDefault="00000000">
      <w:pPr>
        <w:pStyle w:val="a5"/>
        <w:numPr>
          <w:ilvl w:val="0"/>
          <w:numId w:val="1"/>
        </w:numPr>
        <w:tabs>
          <w:tab w:val="left" w:pos="1326"/>
        </w:tabs>
        <w:spacing w:before="138"/>
        <w:ind w:left="1326" w:hanging="487"/>
        <w:rPr>
          <w:rFonts w:hint="eastAsia"/>
          <w:sz w:val="28"/>
        </w:rPr>
      </w:pPr>
      <w:r>
        <w:rPr>
          <w:spacing w:val="-3"/>
          <w:sz w:val="28"/>
        </w:rPr>
        <w:t>基于新质生产力布局的区域治理创新研究</w:t>
      </w:r>
    </w:p>
    <w:p w14:paraId="65107841" w14:textId="77777777" w:rsidR="00457C40" w:rsidRDefault="00000000">
      <w:pPr>
        <w:pStyle w:val="a5"/>
        <w:numPr>
          <w:ilvl w:val="0"/>
          <w:numId w:val="1"/>
        </w:numPr>
        <w:tabs>
          <w:tab w:val="left" w:pos="1326"/>
        </w:tabs>
        <w:ind w:left="1326" w:hanging="487"/>
        <w:rPr>
          <w:rFonts w:hint="eastAsia"/>
          <w:sz w:val="28"/>
        </w:rPr>
      </w:pPr>
      <w:r>
        <w:rPr>
          <w:spacing w:val="-2"/>
          <w:sz w:val="28"/>
        </w:rPr>
        <w:t>深度融入高质量共建</w:t>
      </w:r>
      <w:r>
        <w:rPr>
          <w:rFonts w:ascii="Times New Roman" w:eastAsia="Times New Roman" w:hAnsi="Times New Roman"/>
          <w:spacing w:val="-2"/>
          <w:sz w:val="28"/>
        </w:rPr>
        <w:t>“</w:t>
      </w:r>
      <w:r>
        <w:rPr>
          <w:spacing w:val="-2"/>
          <w:sz w:val="28"/>
        </w:rPr>
        <w:t>一带一路</w:t>
      </w:r>
      <w:r>
        <w:rPr>
          <w:rFonts w:ascii="Times New Roman" w:eastAsia="Times New Roman" w:hAnsi="Times New Roman"/>
          <w:spacing w:val="-2"/>
          <w:sz w:val="28"/>
        </w:rPr>
        <w:t>”</w:t>
      </w:r>
      <w:r>
        <w:rPr>
          <w:spacing w:val="-6"/>
          <w:sz w:val="28"/>
        </w:rPr>
        <w:t>研究</w:t>
      </w:r>
    </w:p>
    <w:p w14:paraId="43E24661" w14:textId="77777777" w:rsidR="00457C40" w:rsidRDefault="00000000">
      <w:pPr>
        <w:pStyle w:val="a5"/>
        <w:numPr>
          <w:ilvl w:val="0"/>
          <w:numId w:val="1"/>
        </w:numPr>
        <w:tabs>
          <w:tab w:val="left" w:pos="1328"/>
        </w:tabs>
        <w:ind w:left="1328" w:hanging="489"/>
        <w:rPr>
          <w:rFonts w:hint="eastAsia"/>
          <w:sz w:val="28"/>
        </w:rPr>
      </w:pPr>
      <w:r>
        <w:rPr>
          <w:spacing w:val="-3"/>
          <w:sz w:val="28"/>
        </w:rPr>
        <w:t>与城市和区域治理相关的其他议题</w:t>
      </w:r>
    </w:p>
    <w:p w14:paraId="5AB2DF3D" w14:textId="77777777" w:rsidR="00457C40" w:rsidRDefault="00000000">
      <w:pPr>
        <w:pStyle w:val="1"/>
        <w:spacing w:before="254"/>
        <w:rPr>
          <w:rFonts w:hint="eastAsia"/>
        </w:rPr>
      </w:pPr>
      <w:r>
        <w:rPr>
          <w:spacing w:val="-5"/>
        </w:rPr>
        <w:t>三、主办单位</w:t>
      </w:r>
    </w:p>
    <w:p w14:paraId="1B2B057F" w14:textId="77777777" w:rsidR="00457C40" w:rsidRDefault="00000000">
      <w:pPr>
        <w:pStyle w:val="a3"/>
        <w:spacing w:before="280" w:line="328" w:lineRule="auto"/>
        <w:ind w:right="5625"/>
        <w:rPr>
          <w:rFonts w:hint="eastAsia"/>
        </w:rPr>
      </w:pPr>
      <w:r>
        <w:rPr>
          <w:spacing w:val="-2"/>
        </w:rPr>
        <w:t>全国经济地理研究会江苏第二师范学院</w:t>
      </w:r>
    </w:p>
    <w:p w14:paraId="5C7EA6E9" w14:textId="77777777" w:rsidR="00457C40" w:rsidRDefault="00000000">
      <w:pPr>
        <w:pStyle w:val="1"/>
        <w:spacing w:before="119"/>
        <w:rPr>
          <w:rFonts w:hint="eastAsia"/>
        </w:rPr>
      </w:pPr>
      <w:r>
        <w:rPr>
          <w:spacing w:val="-5"/>
        </w:rPr>
        <w:t>四、承办单位</w:t>
      </w:r>
    </w:p>
    <w:p w14:paraId="01D62751" w14:textId="77777777" w:rsidR="00457C40" w:rsidRDefault="00000000">
      <w:pPr>
        <w:pStyle w:val="a3"/>
        <w:spacing w:before="279" w:line="328" w:lineRule="auto"/>
        <w:ind w:right="1425"/>
        <w:rPr>
          <w:rFonts w:hint="eastAsia"/>
        </w:rPr>
      </w:pPr>
      <w:r>
        <w:rPr>
          <w:spacing w:val="-2"/>
        </w:rPr>
        <w:t>全国经济地理研究会城市与区域经济现代化专业委员会江苏第二师范学院地理科学学院</w:t>
      </w:r>
    </w:p>
    <w:p w14:paraId="0FAF0CC5" w14:textId="77777777" w:rsidR="00457C40" w:rsidRDefault="00000000">
      <w:pPr>
        <w:pStyle w:val="a3"/>
        <w:spacing w:before="4" w:line="328" w:lineRule="auto"/>
        <w:ind w:right="1174"/>
        <w:rPr>
          <w:rFonts w:hint="eastAsia"/>
        </w:rPr>
      </w:pPr>
      <w:r>
        <w:rPr>
          <w:rFonts w:ascii="Times New Roman" w:eastAsia="Times New Roman" w:hAnsi="Times New Roman"/>
          <w:spacing w:val="-2"/>
        </w:rPr>
        <w:t>“</w:t>
      </w:r>
      <w:r>
        <w:rPr>
          <w:spacing w:val="-2"/>
        </w:rPr>
        <w:t>气候风险模拟与城乡智慧治理</w:t>
      </w:r>
      <w:r>
        <w:rPr>
          <w:rFonts w:ascii="Times New Roman" w:eastAsia="Times New Roman" w:hAnsi="Times New Roman"/>
          <w:spacing w:val="-2"/>
        </w:rPr>
        <w:t>”</w:t>
      </w:r>
      <w:r>
        <w:rPr>
          <w:spacing w:val="-2"/>
        </w:rPr>
        <w:t>江苏高校重点建设实验室江苏省区域发展研究会</w:t>
      </w:r>
    </w:p>
    <w:p w14:paraId="498999D7" w14:textId="77777777" w:rsidR="00457C40" w:rsidRDefault="00000000">
      <w:pPr>
        <w:pStyle w:val="a3"/>
        <w:spacing w:before="1"/>
        <w:rPr>
          <w:rFonts w:hint="eastAsia"/>
        </w:rPr>
      </w:pPr>
      <w:r>
        <w:rPr>
          <w:spacing w:val="-3"/>
        </w:rPr>
        <w:t>中国城市发展研究院江苏分院</w:t>
      </w:r>
    </w:p>
    <w:p w14:paraId="3EDFA765" w14:textId="77777777" w:rsidR="00457C40" w:rsidRDefault="00000000">
      <w:pPr>
        <w:pStyle w:val="1"/>
        <w:spacing w:before="253"/>
        <w:rPr>
          <w:rFonts w:ascii="楷体" w:eastAsia="楷体" w:hint="eastAsia"/>
        </w:rPr>
      </w:pPr>
      <w:r>
        <w:rPr>
          <w:spacing w:val="-4"/>
        </w:rPr>
        <w:t>五、会议支持单位</w:t>
      </w:r>
      <w:r>
        <w:rPr>
          <w:rFonts w:ascii="楷体" w:eastAsia="楷体"/>
          <w:spacing w:val="-4"/>
        </w:rPr>
        <w:t>（排名不分先后</w:t>
      </w:r>
      <w:r>
        <w:rPr>
          <w:rFonts w:ascii="楷体" w:eastAsia="楷体"/>
          <w:spacing w:val="-10"/>
        </w:rPr>
        <w:t>）</w:t>
      </w:r>
    </w:p>
    <w:p w14:paraId="2525A2D0" w14:textId="77777777" w:rsidR="00457C40" w:rsidRDefault="00000000">
      <w:pPr>
        <w:pStyle w:val="a3"/>
        <w:spacing w:before="280"/>
        <w:rPr>
          <w:rFonts w:hint="eastAsia"/>
        </w:rPr>
      </w:pPr>
      <w:r>
        <w:rPr>
          <w:spacing w:val="-3"/>
        </w:rPr>
        <w:t>《经济地理》编辑部</w:t>
      </w:r>
    </w:p>
    <w:p w14:paraId="2FE3C63A" w14:textId="77777777" w:rsidR="00457C40" w:rsidRDefault="00000000">
      <w:pPr>
        <w:pStyle w:val="a3"/>
        <w:rPr>
          <w:rFonts w:hint="eastAsia"/>
        </w:rPr>
      </w:pPr>
      <w:r>
        <w:rPr>
          <w:spacing w:val="-3"/>
        </w:rPr>
        <w:t>《地理科学》编辑部</w:t>
      </w:r>
    </w:p>
    <w:p w14:paraId="50386F8B" w14:textId="77777777" w:rsidR="00457C40" w:rsidRDefault="00000000">
      <w:pPr>
        <w:pStyle w:val="a3"/>
        <w:spacing w:before="138"/>
        <w:rPr>
          <w:rFonts w:hint="eastAsia"/>
        </w:rPr>
      </w:pPr>
      <w:r>
        <w:rPr>
          <w:spacing w:val="-3"/>
        </w:rPr>
        <w:t>《江苏第二师范学院学报》编辑部</w:t>
      </w:r>
    </w:p>
    <w:p w14:paraId="201C047C" w14:textId="77777777" w:rsidR="00457C40" w:rsidRDefault="00000000">
      <w:pPr>
        <w:pStyle w:val="a3"/>
        <w:spacing w:before="136" w:line="328" w:lineRule="auto"/>
        <w:ind w:right="2124"/>
        <w:rPr>
          <w:rFonts w:hint="eastAsia"/>
        </w:rPr>
      </w:pPr>
      <w:r>
        <w:rPr>
          <w:spacing w:val="-16"/>
        </w:rPr>
        <w:t>《江苏师范大学学报》</w:t>
      </w:r>
      <w:r>
        <w:rPr>
          <w:spacing w:val="-2"/>
        </w:rPr>
        <w:t>（哲学社会科学版）编辑部经济管理出版社</w:t>
      </w:r>
    </w:p>
    <w:p w14:paraId="6DE4CC7B" w14:textId="77777777" w:rsidR="00457C40" w:rsidRDefault="00000000">
      <w:pPr>
        <w:pStyle w:val="1"/>
        <w:spacing w:before="118"/>
        <w:rPr>
          <w:rFonts w:hint="eastAsia"/>
        </w:rPr>
      </w:pPr>
      <w:r>
        <w:rPr>
          <w:spacing w:val="-5"/>
        </w:rPr>
        <w:t>六、会议时间和地点</w:t>
      </w:r>
    </w:p>
    <w:p w14:paraId="7D8576CD" w14:textId="77777777" w:rsidR="00457C40" w:rsidRDefault="00000000">
      <w:pPr>
        <w:pStyle w:val="a3"/>
        <w:spacing w:before="280"/>
        <w:rPr>
          <w:rFonts w:hint="eastAsia"/>
        </w:rPr>
      </w:pPr>
      <w:r>
        <w:rPr>
          <w:rFonts w:ascii="黑体" w:eastAsia="黑体"/>
        </w:rPr>
        <w:t>时间：</w:t>
      </w:r>
      <w:r>
        <w:rPr>
          <w:rFonts w:ascii="Times New Roman" w:eastAsia="Times New Roman"/>
        </w:rPr>
        <w:t>2025</w:t>
      </w:r>
      <w:r>
        <w:rPr>
          <w:rFonts w:ascii="Times New Roman" w:eastAsia="Times New Roman"/>
          <w:spacing w:val="-5"/>
        </w:rPr>
        <w:t xml:space="preserve"> </w:t>
      </w:r>
      <w:r>
        <w:rPr>
          <w:spacing w:val="-36"/>
        </w:rPr>
        <w:t xml:space="preserve">年 </w:t>
      </w:r>
      <w:r>
        <w:rPr>
          <w:rFonts w:ascii="Times New Roman" w:eastAsia="Times New Roman"/>
        </w:rPr>
        <w:t>8</w:t>
      </w:r>
      <w:r>
        <w:rPr>
          <w:rFonts w:ascii="Times New Roman" w:eastAsia="Times New Roman"/>
          <w:spacing w:val="-3"/>
        </w:rPr>
        <w:t xml:space="preserve"> </w:t>
      </w:r>
      <w:r>
        <w:rPr>
          <w:spacing w:val="-36"/>
        </w:rPr>
        <w:t xml:space="preserve">月 </w:t>
      </w:r>
      <w:r>
        <w:rPr>
          <w:rFonts w:ascii="Times New Roman" w:eastAsia="Times New Roman"/>
        </w:rPr>
        <w:t>22</w:t>
      </w:r>
      <w:r>
        <w:rPr>
          <w:rFonts w:ascii="Times New Roman" w:eastAsia="Times New Roman"/>
          <w:spacing w:val="-3"/>
        </w:rPr>
        <w:t xml:space="preserve"> </w:t>
      </w:r>
      <w:r>
        <w:t>日</w:t>
      </w:r>
      <w:r>
        <w:rPr>
          <w:rFonts w:ascii="Times New Roman" w:eastAsia="Times New Roman"/>
        </w:rPr>
        <w:t>~24</w:t>
      </w:r>
      <w:r>
        <w:rPr>
          <w:rFonts w:ascii="Times New Roman" w:eastAsia="Times New Roman"/>
          <w:spacing w:val="-3"/>
        </w:rPr>
        <w:t xml:space="preserve"> </w:t>
      </w:r>
      <w:r>
        <w:rPr>
          <w:spacing w:val="-10"/>
        </w:rPr>
        <w:t>日</w:t>
      </w:r>
    </w:p>
    <w:p w14:paraId="042B9AE0" w14:textId="77777777" w:rsidR="00457C40" w:rsidRDefault="00457C40">
      <w:pPr>
        <w:rPr>
          <w:rFonts w:hint="eastAsia"/>
        </w:rPr>
        <w:sectPr w:rsidR="00457C40">
          <w:pgSz w:w="11910" w:h="16840"/>
          <w:pgMar w:top="1500" w:right="1400" w:bottom="1440" w:left="1520" w:header="0" w:footer="1249" w:gutter="0"/>
          <w:cols w:space="720"/>
        </w:sectPr>
      </w:pPr>
    </w:p>
    <w:p w14:paraId="17E1355B" w14:textId="77777777" w:rsidR="00457C40" w:rsidRDefault="00000000">
      <w:pPr>
        <w:pStyle w:val="a3"/>
        <w:spacing w:before="37"/>
        <w:rPr>
          <w:rFonts w:hint="eastAsia"/>
        </w:rPr>
      </w:pPr>
      <w:r>
        <w:rPr>
          <w:rFonts w:ascii="黑体" w:eastAsia="黑体"/>
          <w:spacing w:val="-2"/>
        </w:rPr>
        <w:lastRenderedPageBreak/>
        <w:t>地点：</w:t>
      </w:r>
      <w:r>
        <w:rPr>
          <w:spacing w:val="-2"/>
        </w:rPr>
        <w:t>江苏第二师范学院草场门校区（</w:t>
      </w:r>
      <w:r>
        <w:rPr>
          <w:spacing w:val="-9"/>
        </w:rPr>
        <w:t xml:space="preserve">南京市北京西路 </w:t>
      </w:r>
      <w:r>
        <w:rPr>
          <w:rFonts w:ascii="Times New Roman" w:eastAsia="Times New Roman"/>
          <w:spacing w:val="-2"/>
        </w:rPr>
        <w:t>77</w:t>
      </w:r>
      <w:r>
        <w:rPr>
          <w:rFonts w:ascii="Times New Roman" w:eastAsia="Times New Roman"/>
          <w:spacing w:val="13"/>
        </w:rPr>
        <w:t xml:space="preserve"> </w:t>
      </w:r>
      <w:r>
        <w:rPr>
          <w:spacing w:val="-2"/>
        </w:rPr>
        <w:t>号</w:t>
      </w:r>
      <w:r>
        <w:rPr>
          <w:spacing w:val="-10"/>
        </w:rPr>
        <w:t>）</w:t>
      </w:r>
    </w:p>
    <w:p w14:paraId="35C89D74" w14:textId="77777777" w:rsidR="00457C40" w:rsidRDefault="00000000">
      <w:pPr>
        <w:pStyle w:val="1"/>
        <w:rPr>
          <w:rFonts w:hint="eastAsia"/>
        </w:rPr>
      </w:pPr>
      <w:r>
        <w:rPr>
          <w:spacing w:val="-5"/>
        </w:rPr>
        <w:t>七、会议费用</w:t>
      </w:r>
    </w:p>
    <w:p w14:paraId="6C4D4A39" w14:textId="77777777" w:rsidR="00457C40" w:rsidRDefault="00000000">
      <w:pPr>
        <w:pStyle w:val="a3"/>
        <w:spacing w:before="282"/>
        <w:rPr>
          <w:rFonts w:hint="eastAsia"/>
        </w:rPr>
      </w:pPr>
      <w:r>
        <w:rPr>
          <w:spacing w:val="-3"/>
        </w:rPr>
        <w:t>会议不收取会务费，其他费用自理。</w:t>
      </w:r>
    </w:p>
    <w:p w14:paraId="6C2559CD" w14:textId="77777777" w:rsidR="00457C40" w:rsidRDefault="00000000">
      <w:pPr>
        <w:pStyle w:val="1"/>
        <w:spacing w:before="250"/>
        <w:rPr>
          <w:rFonts w:hint="eastAsia"/>
        </w:rPr>
      </w:pPr>
      <w:r>
        <w:rPr>
          <w:spacing w:val="-5"/>
        </w:rPr>
        <w:t>八、联系方式</w:t>
      </w:r>
    </w:p>
    <w:p w14:paraId="6FF2F94B" w14:textId="77777777" w:rsidR="00457C40" w:rsidRDefault="00000000">
      <w:pPr>
        <w:pStyle w:val="a3"/>
        <w:spacing w:before="280"/>
        <w:rPr>
          <w:rFonts w:ascii="Times New Roman" w:eastAsia="Times New Roman"/>
        </w:rPr>
      </w:pPr>
      <w:r>
        <w:t>王</w:t>
      </w:r>
      <w:r>
        <w:rPr>
          <w:spacing w:val="68"/>
          <w:w w:val="150"/>
        </w:rPr>
        <w:t xml:space="preserve"> </w:t>
      </w:r>
      <w:r>
        <w:t xml:space="preserve">丽 </w:t>
      </w:r>
      <w:r>
        <w:rPr>
          <w:rFonts w:ascii="Times New Roman" w:eastAsia="Times New Roman"/>
          <w:spacing w:val="-2"/>
        </w:rPr>
        <w:t>18260065588</w:t>
      </w:r>
    </w:p>
    <w:p w14:paraId="57529AC5" w14:textId="77777777" w:rsidR="00457C40" w:rsidRDefault="00000000">
      <w:pPr>
        <w:pStyle w:val="a3"/>
        <w:spacing w:before="138"/>
        <w:rPr>
          <w:rFonts w:ascii="Times New Roman" w:eastAsia="Times New Roman"/>
        </w:rPr>
      </w:pPr>
      <w:r>
        <w:rPr>
          <w:spacing w:val="-1"/>
        </w:rPr>
        <w:t xml:space="preserve">谭俊涛 </w:t>
      </w:r>
      <w:r>
        <w:rPr>
          <w:rFonts w:ascii="Times New Roman" w:eastAsia="Times New Roman"/>
          <w:spacing w:val="-2"/>
        </w:rPr>
        <w:t>15852303048</w:t>
      </w:r>
    </w:p>
    <w:p w14:paraId="17086065" w14:textId="77777777" w:rsidR="00457C40" w:rsidRDefault="00000000">
      <w:pPr>
        <w:pStyle w:val="a3"/>
        <w:rPr>
          <w:rFonts w:ascii="Times New Roman" w:eastAsia="Times New Roman"/>
        </w:rPr>
      </w:pPr>
      <w:r>
        <w:rPr>
          <w:spacing w:val="-1"/>
        </w:rPr>
        <w:t>窦帆</w:t>
      </w:r>
      <w:proofErr w:type="gramStart"/>
      <w:r>
        <w:rPr>
          <w:spacing w:val="-1"/>
        </w:rPr>
        <w:t>帆</w:t>
      </w:r>
      <w:proofErr w:type="gramEnd"/>
      <w:r>
        <w:rPr>
          <w:spacing w:val="-1"/>
        </w:rPr>
        <w:t xml:space="preserve"> </w:t>
      </w:r>
      <w:r>
        <w:rPr>
          <w:rFonts w:ascii="Times New Roman" w:eastAsia="Times New Roman"/>
          <w:spacing w:val="-2"/>
        </w:rPr>
        <w:t>19895879289</w:t>
      </w:r>
    </w:p>
    <w:p w14:paraId="3766BA97" w14:textId="77777777" w:rsidR="00457C40" w:rsidRDefault="00000000">
      <w:pPr>
        <w:spacing w:before="136"/>
        <w:ind w:left="839"/>
        <w:rPr>
          <w:rFonts w:ascii="Times New Roman" w:eastAsia="Times New Roman"/>
          <w:sz w:val="21"/>
        </w:rPr>
      </w:pPr>
      <w:r>
        <w:rPr>
          <w:spacing w:val="-2"/>
          <w:sz w:val="28"/>
        </w:rPr>
        <w:t>会议论文收稿邮箱：</w:t>
      </w:r>
      <w:hyperlink r:id="rId13">
        <w:r w:rsidR="00457C40">
          <w:rPr>
            <w:rFonts w:ascii="Times New Roman" w:eastAsia="Times New Roman"/>
            <w:spacing w:val="-2"/>
            <w:sz w:val="21"/>
          </w:rPr>
          <w:t>tanjuntaocf@163.com</w:t>
        </w:r>
      </w:hyperlink>
      <w:r>
        <w:rPr>
          <w:rFonts w:ascii="等线" w:eastAsia="等线"/>
          <w:spacing w:val="-2"/>
          <w:sz w:val="21"/>
        </w:rPr>
        <w:t>，</w:t>
      </w:r>
      <w:hyperlink r:id="rId14">
        <w:r w:rsidR="00457C40">
          <w:rPr>
            <w:rFonts w:ascii="Times New Roman" w:eastAsia="Times New Roman"/>
            <w:spacing w:val="-2"/>
            <w:sz w:val="21"/>
          </w:rPr>
          <w:t>dffdoufanfan1201@163.com</w:t>
        </w:r>
      </w:hyperlink>
    </w:p>
    <w:p w14:paraId="7B10F9A9" w14:textId="77777777" w:rsidR="00457C40" w:rsidRDefault="00000000">
      <w:pPr>
        <w:pStyle w:val="a3"/>
        <w:spacing w:before="119" w:line="328" w:lineRule="auto"/>
        <w:ind w:right="2542"/>
        <w:rPr>
          <w:rFonts w:hint="eastAsia"/>
        </w:rPr>
      </w:pPr>
      <w:r>
        <w:rPr>
          <w:spacing w:val="-2"/>
        </w:rPr>
        <w:t>会议论文格式：请参照《经济地理》投稿要求</w:t>
      </w:r>
      <w:r>
        <w:t>投稿截止日期：</w:t>
      </w:r>
      <w:r>
        <w:rPr>
          <w:rFonts w:ascii="Times New Roman" w:eastAsia="Times New Roman"/>
        </w:rPr>
        <w:t xml:space="preserve">2025 </w:t>
      </w:r>
      <w:r>
        <w:rPr>
          <w:spacing w:val="-18"/>
        </w:rPr>
        <w:t xml:space="preserve">年 </w:t>
      </w:r>
      <w:r>
        <w:rPr>
          <w:rFonts w:ascii="Times New Roman" w:eastAsia="Times New Roman"/>
        </w:rPr>
        <w:t xml:space="preserve">8 </w:t>
      </w:r>
      <w:r>
        <w:rPr>
          <w:spacing w:val="-20"/>
        </w:rPr>
        <w:t xml:space="preserve">月 </w:t>
      </w:r>
      <w:r>
        <w:rPr>
          <w:rFonts w:ascii="Times New Roman" w:eastAsia="Times New Roman"/>
        </w:rPr>
        <w:t xml:space="preserve">1 </w:t>
      </w:r>
      <w:r>
        <w:t>日</w:t>
      </w:r>
    </w:p>
    <w:p w14:paraId="5546BB2F" w14:textId="77777777" w:rsidR="00457C40" w:rsidRDefault="00000000">
      <w:pPr>
        <w:pStyle w:val="1"/>
        <w:spacing w:before="116"/>
        <w:rPr>
          <w:rFonts w:hint="eastAsia"/>
        </w:rPr>
      </w:pPr>
      <w:r>
        <w:rPr>
          <w:spacing w:val="-5"/>
        </w:rPr>
        <w:t>九、会议议程</w:t>
      </w:r>
    </w:p>
    <w:p w14:paraId="1587DE68" w14:textId="77777777" w:rsidR="00457C40" w:rsidRDefault="00000000">
      <w:pPr>
        <w:pStyle w:val="a3"/>
        <w:spacing w:before="283" w:line="328" w:lineRule="auto"/>
        <w:ind w:left="280" w:right="396" w:firstLine="559"/>
        <w:rPr>
          <w:rFonts w:hint="eastAsia"/>
        </w:rPr>
      </w:pPr>
      <w:r>
        <w:t>（</w:t>
      </w:r>
      <w:r>
        <w:rPr>
          <w:rFonts w:ascii="Times New Roman" w:eastAsia="Times New Roman"/>
        </w:rPr>
        <w:t>1</w:t>
      </w:r>
      <w:r>
        <w:t>）</w:t>
      </w:r>
      <w:r>
        <w:rPr>
          <w:rFonts w:ascii="Times New Roman" w:eastAsia="Times New Roman"/>
        </w:rPr>
        <w:t>8</w:t>
      </w:r>
      <w:r>
        <w:rPr>
          <w:rFonts w:ascii="Times New Roman" w:eastAsia="Times New Roman"/>
          <w:spacing w:val="7"/>
        </w:rPr>
        <w:t xml:space="preserve"> </w:t>
      </w:r>
      <w:r>
        <w:rPr>
          <w:spacing w:val="-22"/>
        </w:rPr>
        <w:t xml:space="preserve">月 </w:t>
      </w:r>
      <w:r>
        <w:rPr>
          <w:rFonts w:ascii="Times New Roman" w:eastAsia="Times New Roman"/>
        </w:rPr>
        <w:t>22</w:t>
      </w:r>
      <w:r>
        <w:rPr>
          <w:rFonts w:ascii="Times New Roman" w:eastAsia="Times New Roman"/>
          <w:spacing w:val="18"/>
        </w:rPr>
        <w:t xml:space="preserve"> </w:t>
      </w:r>
      <w:r>
        <w:rPr>
          <w:spacing w:val="-22"/>
        </w:rPr>
        <w:t xml:space="preserve">号 </w:t>
      </w:r>
      <w:r>
        <w:rPr>
          <w:rFonts w:ascii="Times New Roman" w:eastAsia="Times New Roman"/>
        </w:rPr>
        <w:t>13:00</w:t>
      </w:r>
      <w:r>
        <w:t>，与会人员报到（江苏第二师范学院草场</w:t>
      </w:r>
      <w:r>
        <w:rPr>
          <w:spacing w:val="-2"/>
        </w:rPr>
        <w:t xml:space="preserve">门校区，地址：南京市鼓楼区北京西路 </w:t>
      </w:r>
      <w:r>
        <w:rPr>
          <w:rFonts w:ascii="Times New Roman" w:eastAsia="Times New Roman"/>
        </w:rPr>
        <w:t xml:space="preserve">77 </w:t>
      </w:r>
      <w:r>
        <w:t>号）</w:t>
      </w:r>
    </w:p>
    <w:p w14:paraId="186BF794" w14:textId="77777777" w:rsidR="00457C40" w:rsidRDefault="00000000">
      <w:pPr>
        <w:pStyle w:val="a3"/>
        <w:spacing w:before="1" w:line="331" w:lineRule="auto"/>
        <w:ind w:left="280" w:right="396" w:firstLine="559"/>
        <w:rPr>
          <w:rFonts w:hint="eastAsia"/>
        </w:rPr>
      </w:pPr>
      <w:r>
        <w:t>（</w:t>
      </w:r>
      <w:r>
        <w:rPr>
          <w:rFonts w:ascii="Times New Roman" w:eastAsia="Times New Roman"/>
        </w:rPr>
        <w:t>2</w:t>
      </w:r>
      <w:r>
        <w:t>）</w:t>
      </w:r>
      <w:r>
        <w:rPr>
          <w:rFonts w:ascii="Times New Roman" w:eastAsia="Times New Roman"/>
        </w:rPr>
        <w:t>8</w:t>
      </w:r>
      <w:r>
        <w:rPr>
          <w:rFonts w:ascii="Times New Roman" w:eastAsia="Times New Roman"/>
          <w:spacing w:val="7"/>
        </w:rPr>
        <w:t xml:space="preserve"> </w:t>
      </w:r>
      <w:r>
        <w:rPr>
          <w:spacing w:val="-22"/>
        </w:rPr>
        <w:t xml:space="preserve">月 </w:t>
      </w:r>
      <w:r>
        <w:rPr>
          <w:rFonts w:ascii="Times New Roman" w:eastAsia="Times New Roman"/>
        </w:rPr>
        <w:t>22</w:t>
      </w:r>
      <w:r>
        <w:rPr>
          <w:rFonts w:ascii="Times New Roman" w:eastAsia="Times New Roman"/>
          <w:spacing w:val="18"/>
        </w:rPr>
        <w:t xml:space="preserve"> </w:t>
      </w:r>
      <w:r>
        <w:rPr>
          <w:spacing w:val="-22"/>
        </w:rPr>
        <w:t xml:space="preserve">号 </w:t>
      </w:r>
      <w:r>
        <w:rPr>
          <w:rFonts w:ascii="Times New Roman" w:eastAsia="Times New Roman"/>
        </w:rPr>
        <w:t>20:30</w:t>
      </w:r>
      <w:r>
        <w:t>，全国经济地理研究会城市与区域治理现</w:t>
      </w:r>
      <w:r>
        <w:rPr>
          <w:spacing w:val="-2"/>
        </w:rPr>
        <w:t>代化专业委员会工作会议</w:t>
      </w:r>
    </w:p>
    <w:p w14:paraId="01059A4C" w14:textId="77777777" w:rsidR="00457C40" w:rsidRDefault="00000000">
      <w:pPr>
        <w:pStyle w:val="a3"/>
        <w:spacing w:before="0" w:line="361" w:lineRule="exact"/>
        <w:rPr>
          <w:rFonts w:hint="eastAsia"/>
        </w:rPr>
      </w:pPr>
      <w:r>
        <w:t>（</w:t>
      </w:r>
      <w:r>
        <w:rPr>
          <w:rFonts w:ascii="Times New Roman" w:eastAsia="Times New Roman"/>
        </w:rPr>
        <w:t>3</w:t>
      </w:r>
      <w:r>
        <w:t>）</w:t>
      </w:r>
      <w:r>
        <w:rPr>
          <w:rFonts w:ascii="Times New Roman" w:eastAsia="Times New Roman"/>
        </w:rPr>
        <w:t>8</w:t>
      </w:r>
      <w:r>
        <w:rPr>
          <w:rFonts w:ascii="Times New Roman" w:eastAsia="Times New Roman"/>
          <w:spacing w:val="-11"/>
        </w:rPr>
        <w:t xml:space="preserve"> </w:t>
      </w:r>
      <w:r>
        <w:rPr>
          <w:spacing w:val="-36"/>
        </w:rPr>
        <w:t xml:space="preserve">月 </w:t>
      </w:r>
      <w:r>
        <w:rPr>
          <w:rFonts w:ascii="Times New Roman" w:eastAsia="Times New Roman"/>
        </w:rPr>
        <w:t>23</w:t>
      </w:r>
      <w:r>
        <w:rPr>
          <w:rFonts w:ascii="Times New Roman" w:eastAsia="Times New Roman"/>
          <w:spacing w:val="-5"/>
        </w:rPr>
        <w:t xml:space="preserve"> </w:t>
      </w:r>
      <w:r>
        <w:rPr>
          <w:spacing w:val="-1"/>
        </w:rPr>
        <w:t>日上午，大会开幕式及主旨报告</w:t>
      </w:r>
    </w:p>
    <w:p w14:paraId="4EFD0B8F" w14:textId="1C2320F0" w:rsidR="00457C40" w:rsidRDefault="00000000">
      <w:pPr>
        <w:pStyle w:val="a3"/>
        <w:rPr>
          <w:rFonts w:hint="eastAsia"/>
        </w:rPr>
      </w:pPr>
      <w:r>
        <w:t>（</w:t>
      </w:r>
      <w:r>
        <w:rPr>
          <w:rFonts w:ascii="Times New Roman" w:eastAsia="Times New Roman"/>
        </w:rPr>
        <w:t>4</w:t>
      </w:r>
      <w:r>
        <w:t>）</w:t>
      </w:r>
      <w:r>
        <w:rPr>
          <w:rFonts w:ascii="Times New Roman" w:eastAsia="Times New Roman"/>
        </w:rPr>
        <w:t>8</w:t>
      </w:r>
      <w:r>
        <w:rPr>
          <w:rFonts w:ascii="Times New Roman" w:eastAsia="Times New Roman"/>
          <w:spacing w:val="-13"/>
        </w:rPr>
        <w:t xml:space="preserve"> </w:t>
      </w:r>
      <w:r>
        <w:rPr>
          <w:spacing w:val="-34"/>
        </w:rPr>
        <w:t xml:space="preserve">月 </w:t>
      </w:r>
      <w:r>
        <w:rPr>
          <w:rFonts w:ascii="Times New Roman" w:eastAsia="Times New Roman"/>
        </w:rPr>
        <w:t>23</w:t>
      </w:r>
      <w:r>
        <w:rPr>
          <w:rFonts w:ascii="Times New Roman" w:eastAsia="Times New Roman"/>
          <w:spacing w:val="-6"/>
        </w:rPr>
        <w:t xml:space="preserve"> </w:t>
      </w:r>
      <w:r>
        <w:rPr>
          <w:spacing w:val="-1"/>
        </w:rPr>
        <w:t>日下午，平行论坛分享交流</w:t>
      </w:r>
    </w:p>
    <w:p w14:paraId="5CB13E65" w14:textId="77777777" w:rsidR="00457C40" w:rsidRDefault="00000000">
      <w:pPr>
        <w:pStyle w:val="a3"/>
        <w:spacing w:before="137"/>
        <w:rPr>
          <w:rFonts w:hint="eastAsia"/>
        </w:rPr>
      </w:pPr>
      <w:r>
        <w:t>（</w:t>
      </w:r>
      <w:r>
        <w:rPr>
          <w:rFonts w:ascii="Times New Roman" w:eastAsia="Times New Roman"/>
        </w:rPr>
        <w:t>5</w:t>
      </w:r>
      <w:r>
        <w:t>）</w:t>
      </w:r>
      <w:r>
        <w:rPr>
          <w:rFonts w:ascii="Times New Roman" w:eastAsia="Times New Roman"/>
        </w:rPr>
        <w:t>8</w:t>
      </w:r>
      <w:r>
        <w:rPr>
          <w:rFonts w:ascii="Times New Roman" w:eastAsia="Times New Roman"/>
          <w:spacing w:val="-13"/>
        </w:rPr>
        <w:t xml:space="preserve"> </w:t>
      </w:r>
      <w:r>
        <w:rPr>
          <w:spacing w:val="-36"/>
        </w:rPr>
        <w:t xml:space="preserve">月 </w:t>
      </w:r>
      <w:r>
        <w:rPr>
          <w:rFonts w:ascii="Times New Roman" w:eastAsia="Times New Roman"/>
        </w:rPr>
        <w:t>24</w:t>
      </w:r>
      <w:r>
        <w:rPr>
          <w:rFonts w:ascii="Times New Roman" w:eastAsia="Times New Roman"/>
          <w:spacing w:val="-6"/>
        </w:rPr>
        <w:t xml:space="preserve"> </w:t>
      </w:r>
      <w:r>
        <w:rPr>
          <w:spacing w:val="-1"/>
        </w:rPr>
        <w:t>日上午，主旨报告及闭幕式</w:t>
      </w:r>
    </w:p>
    <w:p w14:paraId="16B39F02" w14:textId="77777777" w:rsidR="00457C40" w:rsidRDefault="00000000">
      <w:pPr>
        <w:pStyle w:val="1"/>
        <w:rPr>
          <w:rFonts w:hint="eastAsia"/>
        </w:rPr>
      </w:pPr>
      <w:r>
        <w:rPr>
          <w:spacing w:val="-6"/>
        </w:rPr>
        <w:t>十、其他</w:t>
      </w:r>
    </w:p>
    <w:p w14:paraId="03E7BBF0" w14:textId="77777777" w:rsidR="00457C40" w:rsidRDefault="00000000">
      <w:pPr>
        <w:pStyle w:val="a3"/>
        <w:spacing w:before="280"/>
        <w:rPr>
          <w:rFonts w:hint="eastAsia"/>
        </w:rPr>
      </w:pPr>
      <w:r>
        <w:rPr>
          <w:spacing w:val="-3"/>
        </w:rPr>
        <w:t>其他未尽事宜，请关注会议后续通知。</w:t>
      </w:r>
    </w:p>
    <w:p w14:paraId="6C21A01B" w14:textId="77777777" w:rsidR="00457C40" w:rsidRDefault="00457C40">
      <w:pPr>
        <w:pStyle w:val="a3"/>
        <w:spacing w:before="273"/>
        <w:ind w:left="0"/>
        <w:rPr>
          <w:rFonts w:hint="eastAsia"/>
        </w:rPr>
      </w:pPr>
    </w:p>
    <w:p w14:paraId="6108154E" w14:textId="77777777" w:rsidR="00457C40" w:rsidRDefault="00000000">
      <w:pPr>
        <w:pStyle w:val="a3"/>
        <w:spacing w:before="0" w:line="328" w:lineRule="auto"/>
        <w:ind w:left="6348" w:right="393" w:hanging="281"/>
        <w:jc w:val="both"/>
        <w:rPr>
          <w:rFonts w:hint="eastAsia"/>
        </w:rPr>
      </w:pPr>
      <w:r>
        <w:rPr>
          <w:spacing w:val="-2"/>
        </w:rPr>
        <w:t xml:space="preserve">全国经济地理研究会江苏第二师范学院 </w:t>
      </w:r>
      <w:r>
        <w:rPr>
          <w:rFonts w:ascii="Times New Roman" w:eastAsia="Times New Roman"/>
        </w:rPr>
        <w:t xml:space="preserve">2025 </w:t>
      </w:r>
      <w:r>
        <w:rPr>
          <w:spacing w:val="-31"/>
        </w:rPr>
        <w:t xml:space="preserve">年 </w:t>
      </w:r>
      <w:r>
        <w:rPr>
          <w:rFonts w:ascii="Times New Roman" w:eastAsia="Times New Roman"/>
        </w:rPr>
        <w:t xml:space="preserve">6 </w:t>
      </w:r>
      <w:r>
        <w:rPr>
          <w:spacing w:val="-32"/>
        </w:rPr>
        <w:t xml:space="preserve">月 </w:t>
      </w:r>
      <w:r>
        <w:rPr>
          <w:rFonts w:ascii="Times New Roman" w:eastAsia="Times New Roman"/>
        </w:rPr>
        <w:t xml:space="preserve">30 </w:t>
      </w:r>
      <w:r>
        <w:t>日</w:t>
      </w:r>
    </w:p>
    <w:p w14:paraId="0E2647F3" w14:textId="77777777" w:rsidR="00457C40" w:rsidRDefault="00457C40">
      <w:pPr>
        <w:spacing w:line="328" w:lineRule="auto"/>
        <w:jc w:val="both"/>
        <w:rPr>
          <w:rFonts w:hint="eastAsia"/>
        </w:rPr>
        <w:sectPr w:rsidR="00457C40">
          <w:pgSz w:w="11910" w:h="16840"/>
          <w:pgMar w:top="1500" w:right="1400" w:bottom="1440" w:left="1520" w:header="0" w:footer="1249" w:gutter="0"/>
          <w:cols w:space="720"/>
        </w:sectPr>
      </w:pPr>
    </w:p>
    <w:p w14:paraId="6DA2FD5B" w14:textId="77777777" w:rsidR="00457C40" w:rsidRDefault="00000000">
      <w:pPr>
        <w:pStyle w:val="1"/>
        <w:spacing w:before="227" w:line="360" w:lineRule="auto"/>
        <w:ind w:left="3633" w:right="713" w:hanging="3039"/>
        <w:rPr>
          <w:rFonts w:hint="eastAsia"/>
        </w:rPr>
      </w:pPr>
      <w:r>
        <w:rPr>
          <w:spacing w:val="-2"/>
        </w:rPr>
        <w:lastRenderedPageBreak/>
        <w:t>全国经济地理研究会城市与区域治理现代化专业委员会</w:t>
      </w:r>
      <w:r>
        <w:rPr>
          <w:spacing w:val="-4"/>
        </w:rPr>
        <w:t>参会回执单</w:t>
      </w:r>
    </w:p>
    <w:p w14:paraId="20DE8239" w14:textId="77777777" w:rsidR="00457C40" w:rsidRDefault="00457C40">
      <w:pPr>
        <w:pStyle w:val="a3"/>
        <w:spacing w:before="0"/>
        <w:ind w:left="0"/>
        <w:rPr>
          <w:rFonts w:ascii="黑体" w:hint="eastAsia"/>
          <w:sz w:val="20"/>
        </w:rPr>
      </w:pPr>
    </w:p>
    <w:p w14:paraId="1336896B" w14:textId="77777777" w:rsidR="00457C40" w:rsidRDefault="00457C40">
      <w:pPr>
        <w:pStyle w:val="a3"/>
        <w:spacing w:before="3"/>
        <w:ind w:left="0"/>
        <w:rPr>
          <w:rFonts w:ascii="黑体" w:hint="eastAsia"/>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112"/>
        <w:gridCol w:w="2693"/>
      </w:tblGrid>
      <w:tr w:rsidR="00457C40" w14:paraId="7D6F5B27" w14:textId="77777777">
        <w:trPr>
          <w:trHeight w:val="565"/>
        </w:trPr>
        <w:tc>
          <w:tcPr>
            <w:tcW w:w="1838" w:type="dxa"/>
          </w:tcPr>
          <w:p w14:paraId="2E429701" w14:textId="77777777" w:rsidR="00457C40" w:rsidRDefault="00000000">
            <w:pPr>
              <w:pStyle w:val="TableParagraph"/>
              <w:spacing w:before="125"/>
              <w:jc w:val="center"/>
              <w:rPr>
                <w:rFonts w:hint="eastAsia"/>
                <w:sz w:val="24"/>
              </w:rPr>
            </w:pPr>
            <w:r>
              <w:rPr>
                <w:spacing w:val="-2"/>
                <w:sz w:val="24"/>
              </w:rPr>
              <w:t>参会人姓名</w:t>
            </w:r>
          </w:p>
        </w:tc>
        <w:tc>
          <w:tcPr>
            <w:tcW w:w="6805" w:type="dxa"/>
            <w:gridSpan w:val="2"/>
          </w:tcPr>
          <w:p w14:paraId="4BA7BFA1" w14:textId="77777777" w:rsidR="00457C40" w:rsidRDefault="00457C40">
            <w:pPr>
              <w:pStyle w:val="TableParagraph"/>
              <w:ind w:left="0"/>
              <w:rPr>
                <w:rFonts w:ascii="Times New Roman" w:hint="eastAsia"/>
              </w:rPr>
            </w:pPr>
          </w:p>
        </w:tc>
      </w:tr>
      <w:tr w:rsidR="00457C40" w14:paraId="46DD783B" w14:textId="77777777">
        <w:trPr>
          <w:trHeight w:val="568"/>
        </w:trPr>
        <w:tc>
          <w:tcPr>
            <w:tcW w:w="1838" w:type="dxa"/>
          </w:tcPr>
          <w:p w14:paraId="3408D4F0" w14:textId="77777777" w:rsidR="00457C40" w:rsidRDefault="00000000">
            <w:pPr>
              <w:pStyle w:val="TableParagraph"/>
              <w:spacing w:before="127"/>
              <w:ind w:right="1"/>
              <w:jc w:val="center"/>
              <w:rPr>
                <w:rFonts w:hint="eastAsia"/>
                <w:sz w:val="24"/>
              </w:rPr>
            </w:pPr>
            <w:r>
              <w:rPr>
                <w:spacing w:val="-3"/>
                <w:sz w:val="24"/>
              </w:rPr>
              <w:t>工作单位</w:t>
            </w:r>
          </w:p>
        </w:tc>
        <w:tc>
          <w:tcPr>
            <w:tcW w:w="6805" w:type="dxa"/>
            <w:gridSpan w:val="2"/>
          </w:tcPr>
          <w:p w14:paraId="51DDD912" w14:textId="77777777" w:rsidR="00457C40" w:rsidRDefault="00457C40">
            <w:pPr>
              <w:pStyle w:val="TableParagraph"/>
              <w:ind w:left="0"/>
              <w:rPr>
                <w:rFonts w:ascii="Times New Roman" w:hint="eastAsia"/>
              </w:rPr>
            </w:pPr>
          </w:p>
        </w:tc>
      </w:tr>
      <w:tr w:rsidR="00457C40" w14:paraId="69727856" w14:textId="77777777">
        <w:trPr>
          <w:trHeight w:val="566"/>
        </w:trPr>
        <w:tc>
          <w:tcPr>
            <w:tcW w:w="1838" w:type="dxa"/>
          </w:tcPr>
          <w:p w14:paraId="395A5077" w14:textId="77777777" w:rsidR="00457C40" w:rsidRDefault="00000000">
            <w:pPr>
              <w:pStyle w:val="TableParagraph"/>
              <w:spacing w:before="125"/>
              <w:ind w:right="1"/>
              <w:jc w:val="center"/>
              <w:rPr>
                <w:rFonts w:hint="eastAsia"/>
                <w:sz w:val="24"/>
              </w:rPr>
            </w:pPr>
            <w:r>
              <w:rPr>
                <w:sz w:val="24"/>
              </w:rPr>
              <w:t>职称</w:t>
            </w:r>
            <w:r>
              <w:rPr>
                <w:rFonts w:ascii="Times New Roman" w:eastAsia="Times New Roman"/>
                <w:sz w:val="24"/>
              </w:rPr>
              <w:t>/</w:t>
            </w:r>
            <w:r>
              <w:rPr>
                <w:spacing w:val="-5"/>
                <w:sz w:val="24"/>
              </w:rPr>
              <w:t>职务</w:t>
            </w:r>
          </w:p>
        </w:tc>
        <w:tc>
          <w:tcPr>
            <w:tcW w:w="6805" w:type="dxa"/>
            <w:gridSpan w:val="2"/>
          </w:tcPr>
          <w:p w14:paraId="58CDC7AF" w14:textId="77777777" w:rsidR="00457C40" w:rsidRDefault="00457C40">
            <w:pPr>
              <w:pStyle w:val="TableParagraph"/>
              <w:ind w:left="0"/>
              <w:rPr>
                <w:rFonts w:ascii="Times New Roman" w:hint="eastAsia"/>
              </w:rPr>
            </w:pPr>
          </w:p>
        </w:tc>
      </w:tr>
      <w:tr w:rsidR="00457C40" w14:paraId="7DAE49D3" w14:textId="77777777">
        <w:trPr>
          <w:trHeight w:val="568"/>
        </w:trPr>
        <w:tc>
          <w:tcPr>
            <w:tcW w:w="1838" w:type="dxa"/>
          </w:tcPr>
          <w:p w14:paraId="677F6D6E" w14:textId="77777777" w:rsidR="00457C40" w:rsidRDefault="00000000">
            <w:pPr>
              <w:pStyle w:val="TableParagraph"/>
              <w:spacing w:before="127"/>
              <w:ind w:right="1"/>
              <w:jc w:val="center"/>
              <w:rPr>
                <w:rFonts w:hint="eastAsia"/>
                <w:sz w:val="24"/>
              </w:rPr>
            </w:pPr>
            <w:r>
              <w:rPr>
                <w:spacing w:val="-3"/>
                <w:sz w:val="24"/>
              </w:rPr>
              <w:t>论文题目</w:t>
            </w:r>
          </w:p>
        </w:tc>
        <w:tc>
          <w:tcPr>
            <w:tcW w:w="6805" w:type="dxa"/>
            <w:gridSpan w:val="2"/>
          </w:tcPr>
          <w:p w14:paraId="1E960E46" w14:textId="77777777" w:rsidR="00457C40" w:rsidRDefault="00457C40">
            <w:pPr>
              <w:pStyle w:val="TableParagraph"/>
              <w:ind w:left="0"/>
              <w:rPr>
                <w:rFonts w:ascii="Times New Roman" w:hint="eastAsia"/>
              </w:rPr>
            </w:pPr>
          </w:p>
        </w:tc>
      </w:tr>
      <w:tr w:rsidR="00457C40" w14:paraId="43D4F5E9" w14:textId="77777777">
        <w:trPr>
          <w:trHeight w:val="566"/>
        </w:trPr>
        <w:tc>
          <w:tcPr>
            <w:tcW w:w="1838" w:type="dxa"/>
          </w:tcPr>
          <w:p w14:paraId="22531EE9" w14:textId="77777777" w:rsidR="00457C40" w:rsidRDefault="00000000">
            <w:pPr>
              <w:pStyle w:val="TableParagraph"/>
              <w:spacing w:before="125"/>
              <w:ind w:right="1"/>
              <w:jc w:val="center"/>
              <w:rPr>
                <w:rFonts w:hint="eastAsia"/>
                <w:sz w:val="24"/>
              </w:rPr>
            </w:pPr>
            <w:r>
              <w:rPr>
                <w:spacing w:val="-4"/>
                <w:sz w:val="24"/>
              </w:rPr>
              <w:t>报告人姓名</w:t>
            </w:r>
          </w:p>
        </w:tc>
        <w:tc>
          <w:tcPr>
            <w:tcW w:w="6805" w:type="dxa"/>
            <w:gridSpan w:val="2"/>
          </w:tcPr>
          <w:p w14:paraId="69D5A2D7" w14:textId="77777777" w:rsidR="00457C40" w:rsidRDefault="00457C40">
            <w:pPr>
              <w:pStyle w:val="TableParagraph"/>
              <w:ind w:left="0"/>
              <w:rPr>
                <w:rFonts w:ascii="Times New Roman" w:hint="eastAsia"/>
              </w:rPr>
            </w:pPr>
          </w:p>
        </w:tc>
      </w:tr>
      <w:tr w:rsidR="00457C40" w14:paraId="08C6924C" w14:textId="77777777">
        <w:trPr>
          <w:trHeight w:val="565"/>
        </w:trPr>
        <w:tc>
          <w:tcPr>
            <w:tcW w:w="1838" w:type="dxa"/>
          </w:tcPr>
          <w:p w14:paraId="5BEAC362" w14:textId="77777777" w:rsidR="00457C40" w:rsidRDefault="00000000">
            <w:pPr>
              <w:pStyle w:val="TableParagraph"/>
              <w:spacing w:before="125"/>
              <w:ind w:right="1"/>
              <w:jc w:val="center"/>
              <w:rPr>
                <w:rFonts w:hint="eastAsia"/>
                <w:sz w:val="24"/>
              </w:rPr>
            </w:pPr>
            <w:r>
              <w:rPr>
                <w:spacing w:val="-3"/>
                <w:sz w:val="24"/>
              </w:rPr>
              <w:t>联系电话</w:t>
            </w:r>
          </w:p>
        </w:tc>
        <w:tc>
          <w:tcPr>
            <w:tcW w:w="6805" w:type="dxa"/>
            <w:gridSpan w:val="2"/>
          </w:tcPr>
          <w:p w14:paraId="58567B57" w14:textId="77777777" w:rsidR="00457C40" w:rsidRDefault="00457C40">
            <w:pPr>
              <w:pStyle w:val="TableParagraph"/>
              <w:ind w:left="0"/>
              <w:rPr>
                <w:rFonts w:ascii="Times New Roman" w:hint="eastAsia"/>
              </w:rPr>
            </w:pPr>
          </w:p>
        </w:tc>
      </w:tr>
      <w:tr w:rsidR="00457C40" w14:paraId="29D4876C" w14:textId="77777777">
        <w:trPr>
          <w:trHeight w:val="568"/>
        </w:trPr>
        <w:tc>
          <w:tcPr>
            <w:tcW w:w="1838" w:type="dxa"/>
          </w:tcPr>
          <w:p w14:paraId="44E73158" w14:textId="77777777" w:rsidR="00457C40" w:rsidRDefault="00000000">
            <w:pPr>
              <w:pStyle w:val="TableParagraph"/>
              <w:spacing w:before="147"/>
              <w:ind w:right="1"/>
              <w:jc w:val="center"/>
              <w:rPr>
                <w:rFonts w:ascii="Times New Roman" w:hint="eastAsia"/>
                <w:sz w:val="24"/>
              </w:rPr>
            </w:pPr>
            <w:r>
              <w:rPr>
                <w:rFonts w:ascii="Times New Roman"/>
                <w:spacing w:val="-2"/>
                <w:sz w:val="24"/>
              </w:rPr>
              <w:t>E-</w:t>
            </w:r>
            <w:r>
              <w:rPr>
                <w:rFonts w:ascii="Times New Roman"/>
                <w:spacing w:val="-4"/>
                <w:sz w:val="24"/>
              </w:rPr>
              <w:t>mail</w:t>
            </w:r>
          </w:p>
        </w:tc>
        <w:tc>
          <w:tcPr>
            <w:tcW w:w="6805" w:type="dxa"/>
            <w:gridSpan w:val="2"/>
          </w:tcPr>
          <w:p w14:paraId="745CDE99" w14:textId="77777777" w:rsidR="00457C40" w:rsidRDefault="00457C40">
            <w:pPr>
              <w:pStyle w:val="TableParagraph"/>
              <w:ind w:left="0"/>
              <w:rPr>
                <w:rFonts w:ascii="Times New Roman" w:hint="eastAsia"/>
              </w:rPr>
            </w:pPr>
          </w:p>
        </w:tc>
      </w:tr>
      <w:tr w:rsidR="00457C40" w14:paraId="44E4A551" w14:textId="77777777">
        <w:trPr>
          <w:trHeight w:val="565"/>
        </w:trPr>
        <w:tc>
          <w:tcPr>
            <w:tcW w:w="1838" w:type="dxa"/>
          </w:tcPr>
          <w:p w14:paraId="595C0D2E" w14:textId="77777777" w:rsidR="00457C40" w:rsidRDefault="00000000">
            <w:pPr>
              <w:pStyle w:val="TableParagraph"/>
              <w:spacing w:before="125"/>
              <w:ind w:right="1"/>
              <w:jc w:val="center"/>
              <w:rPr>
                <w:rFonts w:hint="eastAsia"/>
                <w:sz w:val="24"/>
              </w:rPr>
            </w:pPr>
            <w:r>
              <w:rPr>
                <w:spacing w:val="-3"/>
                <w:sz w:val="24"/>
              </w:rPr>
              <w:t>住宿要求</w:t>
            </w:r>
          </w:p>
        </w:tc>
        <w:tc>
          <w:tcPr>
            <w:tcW w:w="4112" w:type="dxa"/>
          </w:tcPr>
          <w:p w14:paraId="3B727A79" w14:textId="77777777" w:rsidR="00457C40" w:rsidRDefault="00000000">
            <w:pPr>
              <w:pStyle w:val="TableParagraph"/>
              <w:spacing w:before="125"/>
              <w:ind w:left="108"/>
              <w:rPr>
                <w:rFonts w:ascii="宋体" w:eastAsia="宋体" w:hAnsi="宋体" w:hint="eastAsia"/>
                <w:sz w:val="24"/>
              </w:rPr>
            </w:pPr>
            <w:r>
              <w:rPr>
                <w:sz w:val="24"/>
              </w:rPr>
              <w:t>房型（请打</w:t>
            </w:r>
            <w:r>
              <w:rPr>
                <w:rFonts w:ascii="Times New Roman" w:eastAsia="Times New Roman" w:hAnsi="Times New Roman"/>
                <w:sz w:val="24"/>
              </w:rPr>
              <w:t>√</w:t>
            </w:r>
            <w:r>
              <w:rPr>
                <w:sz w:val="24"/>
              </w:rPr>
              <w:t xml:space="preserve">）：单住 </w:t>
            </w:r>
            <w:r>
              <w:rPr>
                <w:rFonts w:ascii="宋体" w:eastAsia="宋体" w:hAnsi="宋体"/>
                <w:sz w:val="24"/>
              </w:rPr>
              <w:t>□</w:t>
            </w:r>
            <w:r>
              <w:rPr>
                <w:rFonts w:ascii="宋体" w:eastAsia="宋体" w:hAnsi="宋体"/>
                <w:spacing w:val="60"/>
                <w:w w:val="150"/>
                <w:sz w:val="24"/>
              </w:rPr>
              <w:t xml:space="preserve"> </w:t>
            </w:r>
            <w:r>
              <w:rPr>
                <w:sz w:val="24"/>
              </w:rPr>
              <w:t xml:space="preserve">合住 </w:t>
            </w:r>
            <w:r>
              <w:rPr>
                <w:rFonts w:ascii="宋体" w:eastAsia="宋体" w:hAnsi="宋体"/>
                <w:spacing w:val="-10"/>
                <w:sz w:val="24"/>
              </w:rPr>
              <w:t>□</w:t>
            </w:r>
          </w:p>
        </w:tc>
        <w:tc>
          <w:tcPr>
            <w:tcW w:w="2693" w:type="dxa"/>
          </w:tcPr>
          <w:p w14:paraId="31D148DA" w14:textId="77777777" w:rsidR="00457C40" w:rsidRDefault="00000000">
            <w:pPr>
              <w:pStyle w:val="TableParagraph"/>
              <w:spacing w:before="125"/>
              <w:ind w:left="108"/>
              <w:rPr>
                <w:rFonts w:ascii="宋体" w:eastAsia="宋体" w:hAnsi="宋体" w:hint="eastAsia"/>
                <w:sz w:val="24"/>
              </w:rPr>
            </w:pPr>
            <w:r>
              <w:rPr>
                <w:sz w:val="24"/>
              </w:rPr>
              <w:t xml:space="preserve">无需预订 </w:t>
            </w:r>
            <w:r>
              <w:rPr>
                <w:rFonts w:ascii="宋体" w:eastAsia="宋体" w:hAnsi="宋体"/>
                <w:spacing w:val="-10"/>
                <w:sz w:val="24"/>
              </w:rPr>
              <w:t>□</w:t>
            </w:r>
          </w:p>
        </w:tc>
      </w:tr>
      <w:tr w:rsidR="00457C40" w14:paraId="338D8B0A" w14:textId="77777777">
        <w:trPr>
          <w:trHeight w:val="568"/>
        </w:trPr>
        <w:tc>
          <w:tcPr>
            <w:tcW w:w="1838" w:type="dxa"/>
          </w:tcPr>
          <w:p w14:paraId="12A6F144" w14:textId="77777777" w:rsidR="00457C40" w:rsidRDefault="00000000">
            <w:pPr>
              <w:pStyle w:val="TableParagraph"/>
              <w:spacing w:before="127"/>
              <w:ind w:right="1"/>
              <w:jc w:val="center"/>
              <w:rPr>
                <w:rFonts w:hint="eastAsia"/>
                <w:sz w:val="24"/>
              </w:rPr>
            </w:pPr>
            <w:r>
              <w:rPr>
                <w:spacing w:val="-3"/>
                <w:sz w:val="24"/>
              </w:rPr>
              <w:t>往返时间</w:t>
            </w:r>
          </w:p>
        </w:tc>
        <w:tc>
          <w:tcPr>
            <w:tcW w:w="4112" w:type="dxa"/>
          </w:tcPr>
          <w:p w14:paraId="29827334" w14:textId="77777777" w:rsidR="00457C40" w:rsidRDefault="00000000">
            <w:pPr>
              <w:pStyle w:val="TableParagraph"/>
              <w:tabs>
                <w:tab w:val="left" w:pos="1668"/>
                <w:tab w:val="left" w:pos="2268"/>
              </w:tabs>
              <w:spacing w:before="127"/>
              <w:ind w:left="108"/>
              <w:rPr>
                <w:rFonts w:hint="eastAsia"/>
                <w:sz w:val="24"/>
              </w:rPr>
            </w:pPr>
            <w:r>
              <w:rPr>
                <w:sz w:val="24"/>
              </w:rPr>
              <w:t>入住时间</w:t>
            </w:r>
            <w:r>
              <w:rPr>
                <w:spacing w:val="-10"/>
                <w:sz w:val="24"/>
              </w:rPr>
              <w:t>：</w:t>
            </w:r>
            <w:r>
              <w:rPr>
                <w:sz w:val="24"/>
              </w:rPr>
              <w:tab/>
            </w:r>
            <w:r>
              <w:rPr>
                <w:spacing w:val="-10"/>
                <w:sz w:val="24"/>
              </w:rPr>
              <w:t>月</w:t>
            </w:r>
            <w:r>
              <w:rPr>
                <w:sz w:val="24"/>
              </w:rPr>
              <w:tab/>
            </w:r>
            <w:r>
              <w:rPr>
                <w:spacing w:val="-10"/>
                <w:sz w:val="24"/>
              </w:rPr>
              <w:t>日</w:t>
            </w:r>
          </w:p>
        </w:tc>
        <w:tc>
          <w:tcPr>
            <w:tcW w:w="2693" w:type="dxa"/>
          </w:tcPr>
          <w:p w14:paraId="0C8A5FE5" w14:textId="77777777" w:rsidR="00457C40" w:rsidRDefault="00000000">
            <w:pPr>
              <w:pStyle w:val="TableParagraph"/>
              <w:tabs>
                <w:tab w:val="left" w:pos="1668"/>
                <w:tab w:val="left" w:pos="2268"/>
              </w:tabs>
              <w:spacing w:before="127"/>
              <w:ind w:left="108"/>
              <w:rPr>
                <w:rFonts w:hint="eastAsia"/>
                <w:sz w:val="24"/>
              </w:rPr>
            </w:pPr>
            <w:r>
              <w:rPr>
                <w:sz w:val="24"/>
              </w:rPr>
              <w:t>离店时间</w:t>
            </w:r>
            <w:r>
              <w:rPr>
                <w:spacing w:val="-10"/>
                <w:sz w:val="24"/>
              </w:rPr>
              <w:t>：</w:t>
            </w:r>
            <w:r>
              <w:rPr>
                <w:sz w:val="24"/>
              </w:rPr>
              <w:tab/>
            </w:r>
            <w:r>
              <w:rPr>
                <w:spacing w:val="-10"/>
                <w:sz w:val="24"/>
              </w:rPr>
              <w:t>月</w:t>
            </w:r>
            <w:r>
              <w:rPr>
                <w:sz w:val="24"/>
              </w:rPr>
              <w:tab/>
            </w:r>
            <w:r>
              <w:rPr>
                <w:spacing w:val="-10"/>
                <w:sz w:val="24"/>
              </w:rPr>
              <w:t>日</w:t>
            </w:r>
          </w:p>
        </w:tc>
      </w:tr>
    </w:tbl>
    <w:p w14:paraId="581BD6F9" w14:textId="77777777" w:rsidR="00457C40" w:rsidRDefault="00000000">
      <w:pPr>
        <w:spacing w:before="245" w:line="272" w:lineRule="exact"/>
        <w:ind w:left="731"/>
        <w:rPr>
          <w:rFonts w:ascii="黑体" w:eastAsia="黑体" w:hint="eastAsia"/>
          <w:sz w:val="21"/>
        </w:rPr>
      </w:pPr>
      <w:r>
        <w:rPr>
          <w:rFonts w:ascii="黑体" w:eastAsia="黑体"/>
          <w:spacing w:val="12"/>
          <w:sz w:val="21"/>
        </w:rPr>
        <w:t>特别提醒：</w:t>
      </w:r>
    </w:p>
    <w:p w14:paraId="3F12EE37" w14:textId="77777777" w:rsidR="00457C40" w:rsidRDefault="00000000">
      <w:pPr>
        <w:pStyle w:val="a5"/>
        <w:numPr>
          <w:ilvl w:val="1"/>
          <w:numId w:val="1"/>
        </w:numPr>
        <w:tabs>
          <w:tab w:val="left" w:pos="1748"/>
        </w:tabs>
        <w:spacing w:before="0" w:line="301" w:lineRule="exact"/>
        <w:ind w:hanging="563"/>
        <w:rPr>
          <w:rFonts w:ascii="Times New Roman" w:eastAsia="Times New Roman"/>
          <w:sz w:val="21"/>
        </w:rPr>
      </w:pPr>
      <w:r>
        <w:rPr>
          <w:rFonts w:ascii="宋体" w:eastAsia="宋体"/>
          <w:spacing w:val="11"/>
          <w:sz w:val="21"/>
        </w:rPr>
        <w:t>回执发送邮箱：</w:t>
      </w:r>
      <w:hyperlink r:id="rId15">
        <w:r w:rsidR="00457C40">
          <w:rPr>
            <w:rFonts w:ascii="Times New Roman" w:eastAsia="Times New Roman"/>
            <w:spacing w:val="-2"/>
            <w:sz w:val="21"/>
            <w:u w:val="single"/>
          </w:rPr>
          <w:t>tanjuntaocf@163.com</w:t>
        </w:r>
      </w:hyperlink>
      <w:r>
        <w:rPr>
          <w:rFonts w:ascii="等线" w:eastAsia="等线"/>
          <w:spacing w:val="-2"/>
          <w:sz w:val="21"/>
          <w:u w:val="single"/>
        </w:rPr>
        <w:t>，</w:t>
      </w:r>
      <w:hyperlink r:id="rId16">
        <w:r w:rsidR="00457C40">
          <w:rPr>
            <w:rFonts w:ascii="Times New Roman" w:eastAsia="Times New Roman"/>
            <w:spacing w:val="-2"/>
            <w:sz w:val="21"/>
            <w:u w:val="single"/>
          </w:rPr>
          <w:t>dffdoufanfan1201@163.com</w:t>
        </w:r>
      </w:hyperlink>
    </w:p>
    <w:p w14:paraId="54499310" w14:textId="77777777" w:rsidR="00457C40" w:rsidRDefault="00000000">
      <w:pPr>
        <w:pStyle w:val="a5"/>
        <w:numPr>
          <w:ilvl w:val="1"/>
          <w:numId w:val="1"/>
        </w:numPr>
        <w:tabs>
          <w:tab w:val="left" w:pos="1748"/>
        </w:tabs>
        <w:spacing w:before="0" w:line="264" w:lineRule="exact"/>
        <w:ind w:hanging="563"/>
        <w:rPr>
          <w:rFonts w:ascii="宋体" w:eastAsia="宋体" w:hint="eastAsia"/>
          <w:sz w:val="21"/>
        </w:rPr>
      </w:pPr>
      <w:r>
        <w:rPr>
          <w:rFonts w:ascii="宋体" w:eastAsia="宋体"/>
          <w:spacing w:val="12"/>
          <w:sz w:val="21"/>
        </w:rPr>
        <w:t>回执截止日期：</w:t>
      </w:r>
      <w:r>
        <w:rPr>
          <w:rFonts w:ascii="Times New Roman" w:eastAsia="Times New Roman"/>
          <w:sz w:val="21"/>
        </w:rPr>
        <w:t>2025</w:t>
      </w:r>
      <w:r>
        <w:rPr>
          <w:rFonts w:ascii="Times New Roman" w:eastAsia="Times New Roman"/>
          <w:spacing w:val="18"/>
          <w:sz w:val="21"/>
        </w:rPr>
        <w:t xml:space="preserve"> </w:t>
      </w:r>
      <w:r>
        <w:rPr>
          <w:rFonts w:ascii="宋体" w:eastAsia="宋体"/>
          <w:spacing w:val="-13"/>
          <w:sz w:val="21"/>
        </w:rPr>
        <w:t xml:space="preserve">年 </w:t>
      </w:r>
      <w:r>
        <w:rPr>
          <w:rFonts w:ascii="Times New Roman" w:eastAsia="Times New Roman"/>
          <w:sz w:val="21"/>
        </w:rPr>
        <w:t>8</w:t>
      </w:r>
      <w:r>
        <w:rPr>
          <w:rFonts w:ascii="Times New Roman" w:eastAsia="Times New Roman"/>
          <w:spacing w:val="19"/>
          <w:sz w:val="21"/>
        </w:rPr>
        <w:t xml:space="preserve"> </w:t>
      </w:r>
      <w:r>
        <w:rPr>
          <w:rFonts w:ascii="宋体" w:eastAsia="宋体"/>
          <w:spacing w:val="-15"/>
          <w:sz w:val="21"/>
        </w:rPr>
        <w:t xml:space="preserve">月 </w:t>
      </w:r>
      <w:r>
        <w:rPr>
          <w:rFonts w:ascii="Times New Roman" w:eastAsia="Times New Roman"/>
          <w:sz w:val="21"/>
        </w:rPr>
        <w:t>1</w:t>
      </w:r>
      <w:r>
        <w:rPr>
          <w:rFonts w:ascii="Times New Roman" w:eastAsia="Times New Roman"/>
          <w:spacing w:val="20"/>
          <w:sz w:val="21"/>
        </w:rPr>
        <w:t xml:space="preserve"> </w:t>
      </w:r>
      <w:r>
        <w:rPr>
          <w:rFonts w:ascii="宋体" w:eastAsia="宋体"/>
          <w:spacing w:val="-10"/>
          <w:sz w:val="21"/>
        </w:rPr>
        <w:t>日</w:t>
      </w:r>
    </w:p>
    <w:p w14:paraId="259BB9E9" w14:textId="77777777" w:rsidR="00457C40" w:rsidRDefault="00000000">
      <w:pPr>
        <w:pStyle w:val="a5"/>
        <w:numPr>
          <w:ilvl w:val="1"/>
          <w:numId w:val="1"/>
        </w:numPr>
        <w:tabs>
          <w:tab w:val="left" w:pos="1725"/>
        </w:tabs>
        <w:spacing w:before="0"/>
        <w:ind w:left="280" w:right="414" w:firstLine="904"/>
        <w:rPr>
          <w:rFonts w:ascii="Times New Roman" w:eastAsia="Times New Roman" w:hAnsi="Times New Roman"/>
          <w:sz w:val="21"/>
        </w:rPr>
      </w:pPr>
      <w:r>
        <w:rPr>
          <w:rFonts w:ascii="宋体" w:eastAsia="宋体" w:hAnsi="宋体"/>
          <w:spacing w:val="10"/>
          <w:sz w:val="21"/>
        </w:rPr>
        <w:t>回执递交时，邮件主题处注明</w:t>
      </w:r>
      <w:r>
        <w:rPr>
          <w:rFonts w:ascii="Times New Roman" w:eastAsia="Times New Roman" w:hAnsi="Times New Roman"/>
          <w:sz w:val="21"/>
        </w:rPr>
        <w:t>“</w:t>
      </w:r>
      <w:r>
        <w:rPr>
          <w:rFonts w:ascii="宋体" w:eastAsia="宋体" w:hAnsi="宋体"/>
          <w:spacing w:val="12"/>
          <w:sz w:val="21"/>
        </w:rPr>
        <w:t>全国经济地理研究会城市与区域治理现代化专业委员会参会回执单</w:t>
      </w:r>
      <w:r>
        <w:rPr>
          <w:rFonts w:ascii="Times New Roman" w:eastAsia="Times New Roman" w:hAnsi="Times New Roman"/>
          <w:sz w:val="21"/>
        </w:rPr>
        <w:t>+</w:t>
      </w:r>
      <w:r>
        <w:rPr>
          <w:rFonts w:ascii="宋体" w:eastAsia="宋体" w:hAnsi="宋体"/>
          <w:spacing w:val="12"/>
          <w:sz w:val="21"/>
        </w:rPr>
        <w:t>姓名</w:t>
      </w:r>
      <w:r>
        <w:rPr>
          <w:rFonts w:ascii="Times New Roman" w:eastAsia="Times New Roman" w:hAnsi="Times New Roman"/>
          <w:sz w:val="21"/>
        </w:rPr>
        <w:t>”</w:t>
      </w:r>
    </w:p>
    <w:sectPr w:rsidR="00457C40">
      <w:pgSz w:w="11910" w:h="16840"/>
      <w:pgMar w:top="1920" w:right="1400" w:bottom="1440" w:left="1520" w:header="0"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C9091" w14:textId="77777777" w:rsidR="00832D6C" w:rsidRDefault="00832D6C">
      <w:pPr>
        <w:rPr>
          <w:rFonts w:hint="eastAsia"/>
        </w:rPr>
      </w:pPr>
      <w:r>
        <w:separator/>
      </w:r>
    </w:p>
  </w:endnote>
  <w:endnote w:type="continuationSeparator" w:id="0">
    <w:p w14:paraId="0186ACDA" w14:textId="77777777" w:rsidR="00832D6C" w:rsidRDefault="00832D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DBAF" w14:textId="77777777" w:rsidR="00FD7CF0" w:rsidRDefault="00FD7CF0">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03EF" w14:textId="1A1EDF8F" w:rsidR="00457C40" w:rsidRDefault="00457C40">
    <w:pPr>
      <w:pStyle w:val="a3"/>
      <w:spacing w:before="0" w:line="14" w:lineRule="auto"/>
      <w:ind w:left="0"/>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608" w14:textId="77777777" w:rsidR="00FD7CF0" w:rsidRDefault="00FD7CF0">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69648" w14:textId="77777777" w:rsidR="00832D6C" w:rsidRDefault="00832D6C">
      <w:pPr>
        <w:rPr>
          <w:rFonts w:hint="eastAsia"/>
        </w:rPr>
      </w:pPr>
      <w:r>
        <w:separator/>
      </w:r>
    </w:p>
  </w:footnote>
  <w:footnote w:type="continuationSeparator" w:id="0">
    <w:p w14:paraId="4C16E205" w14:textId="77777777" w:rsidR="00832D6C" w:rsidRDefault="00832D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39E4" w14:textId="77777777" w:rsidR="00FD7CF0" w:rsidRDefault="00FD7CF0">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B64F" w14:textId="77777777" w:rsidR="00FD7CF0" w:rsidRDefault="00FD7CF0">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796E" w14:textId="77777777" w:rsidR="00FD7CF0" w:rsidRDefault="00FD7CF0">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C7D5A"/>
    <w:multiLevelType w:val="hybridMultilevel"/>
    <w:tmpl w:val="7AB270E0"/>
    <w:lvl w:ilvl="0" w:tplc="AAD68862">
      <w:start w:val="1"/>
      <w:numFmt w:val="decimal"/>
      <w:lvlText w:val="%1."/>
      <w:lvlJc w:val="left"/>
      <w:pPr>
        <w:ind w:left="1190" w:hanging="351"/>
        <w:jc w:val="left"/>
      </w:pPr>
      <w:rPr>
        <w:rFonts w:ascii="Times New Roman" w:eastAsia="Times New Roman" w:hAnsi="Times New Roman" w:cs="Times New Roman" w:hint="default"/>
        <w:b w:val="0"/>
        <w:bCs w:val="0"/>
        <w:i w:val="0"/>
        <w:iCs w:val="0"/>
        <w:spacing w:val="0"/>
        <w:w w:val="100"/>
        <w:sz w:val="28"/>
        <w:szCs w:val="28"/>
        <w:lang w:val="en-US" w:eastAsia="zh-CN" w:bidi="ar-SA"/>
      </w:rPr>
    </w:lvl>
    <w:lvl w:ilvl="1" w:tplc="8340C156">
      <w:start w:val="1"/>
      <w:numFmt w:val="decimal"/>
      <w:lvlText w:val="（%2）"/>
      <w:lvlJc w:val="left"/>
      <w:pPr>
        <w:ind w:left="1748" w:hanging="564"/>
        <w:jc w:val="left"/>
      </w:pPr>
      <w:rPr>
        <w:rFonts w:ascii="宋体" w:eastAsia="宋体" w:hAnsi="宋体" w:cs="宋体" w:hint="default"/>
        <w:b w:val="0"/>
        <w:bCs w:val="0"/>
        <w:i w:val="0"/>
        <w:iCs w:val="0"/>
        <w:spacing w:val="7"/>
        <w:w w:val="100"/>
        <w:sz w:val="19"/>
        <w:szCs w:val="19"/>
        <w:lang w:val="en-US" w:eastAsia="zh-CN" w:bidi="ar-SA"/>
      </w:rPr>
    </w:lvl>
    <w:lvl w:ilvl="2" w:tplc="7D3E20FC">
      <w:numFmt w:val="bullet"/>
      <w:lvlText w:val="•"/>
      <w:lvlJc w:val="left"/>
      <w:pPr>
        <w:ind w:left="2545" w:hanging="564"/>
      </w:pPr>
      <w:rPr>
        <w:rFonts w:hint="default"/>
        <w:lang w:val="en-US" w:eastAsia="zh-CN" w:bidi="ar-SA"/>
      </w:rPr>
    </w:lvl>
    <w:lvl w:ilvl="3" w:tplc="ECE0FD46">
      <w:numFmt w:val="bullet"/>
      <w:lvlText w:val="•"/>
      <w:lvlJc w:val="left"/>
      <w:pPr>
        <w:ind w:left="3350" w:hanging="564"/>
      </w:pPr>
      <w:rPr>
        <w:rFonts w:hint="default"/>
        <w:lang w:val="en-US" w:eastAsia="zh-CN" w:bidi="ar-SA"/>
      </w:rPr>
    </w:lvl>
    <w:lvl w:ilvl="4" w:tplc="2078EEB2">
      <w:numFmt w:val="bullet"/>
      <w:lvlText w:val="•"/>
      <w:lvlJc w:val="left"/>
      <w:pPr>
        <w:ind w:left="4155" w:hanging="564"/>
      </w:pPr>
      <w:rPr>
        <w:rFonts w:hint="default"/>
        <w:lang w:val="en-US" w:eastAsia="zh-CN" w:bidi="ar-SA"/>
      </w:rPr>
    </w:lvl>
    <w:lvl w:ilvl="5" w:tplc="E6D2B132">
      <w:numFmt w:val="bullet"/>
      <w:lvlText w:val="•"/>
      <w:lvlJc w:val="left"/>
      <w:pPr>
        <w:ind w:left="4960" w:hanging="564"/>
      </w:pPr>
      <w:rPr>
        <w:rFonts w:hint="default"/>
        <w:lang w:val="en-US" w:eastAsia="zh-CN" w:bidi="ar-SA"/>
      </w:rPr>
    </w:lvl>
    <w:lvl w:ilvl="6" w:tplc="418E328A">
      <w:numFmt w:val="bullet"/>
      <w:lvlText w:val="•"/>
      <w:lvlJc w:val="left"/>
      <w:pPr>
        <w:ind w:left="5765" w:hanging="564"/>
      </w:pPr>
      <w:rPr>
        <w:rFonts w:hint="default"/>
        <w:lang w:val="en-US" w:eastAsia="zh-CN" w:bidi="ar-SA"/>
      </w:rPr>
    </w:lvl>
    <w:lvl w:ilvl="7" w:tplc="5044D9AA">
      <w:numFmt w:val="bullet"/>
      <w:lvlText w:val="•"/>
      <w:lvlJc w:val="left"/>
      <w:pPr>
        <w:ind w:left="6570" w:hanging="564"/>
      </w:pPr>
      <w:rPr>
        <w:rFonts w:hint="default"/>
        <w:lang w:val="en-US" w:eastAsia="zh-CN" w:bidi="ar-SA"/>
      </w:rPr>
    </w:lvl>
    <w:lvl w:ilvl="8" w:tplc="D39A61F2">
      <w:numFmt w:val="bullet"/>
      <w:lvlText w:val="•"/>
      <w:lvlJc w:val="left"/>
      <w:pPr>
        <w:ind w:left="7376" w:hanging="564"/>
      </w:pPr>
      <w:rPr>
        <w:rFonts w:hint="default"/>
        <w:lang w:val="en-US" w:eastAsia="zh-CN" w:bidi="ar-SA"/>
      </w:rPr>
    </w:lvl>
  </w:abstractNum>
  <w:num w:numId="1" w16cid:durableId="46546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40"/>
    <w:rsid w:val="00094913"/>
    <w:rsid w:val="00457C40"/>
    <w:rsid w:val="00832D6C"/>
    <w:rsid w:val="00B45C3A"/>
    <w:rsid w:val="00D46D90"/>
    <w:rsid w:val="00FC3A10"/>
    <w:rsid w:val="00FD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A9BFF"/>
  <w15:docId w15:val="{E8399787-3378-4677-933D-051B8D8D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paragraph" w:styleId="1">
    <w:name w:val="heading 1"/>
    <w:basedOn w:val="a"/>
    <w:uiPriority w:val="9"/>
    <w:qFormat/>
    <w:pPr>
      <w:spacing w:before="251"/>
      <w:ind w:left="280"/>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5"/>
      <w:ind w:left="839"/>
    </w:pPr>
    <w:rPr>
      <w:sz w:val="28"/>
      <w:szCs w:val="28"/>
    </w:rPr>
  </w:style>
  <w:style w:type="paragraph" w:styleId="a4">
    <w:name w:val="Title"/>
    <w:basedOn w:val="a"/>
    <w:uiPriority w:val="10"/>
    <w:qFormat/>
    <w:pPr>
      <w:spacing w:before="35"/>
      <w:ind w:left="292" w:right="411"/>
      <w:jc w:val="center"/>
    </w:pPr>
    <w:rPr>
      <w:rFonts w:ascii="黑体" w:eastAsia="黑体" w:hAnsi="黑体" w:cs="黑体"/>
      <w:sz w:val="36"/>
      <w:szCs w:val="36"/>
    </w:rPr>
  </w:style>
  <w:style w:type="paragraph" w:styleId="a5">
    <w:name w:val="List Paragraph"/>
    <w:basedOn w:val="a"/>
    <w:uiPriority w:val="1"/>
    <w:qFormat/>
    <w:pPr>
      <w:spacing w:before="135"/>
      <w:ind w:left="1187" w:hanging="348"/>
    </w:pPr>
  </w:style>
  <w:style w:type="paragraph" w:customStyle="1" w:styleId="TableParagraph">
    <w:name w:val="Table Paragraph"/>
    <w:basedOn w:val="a"/>
    <w:uiPriority w:val="1"/>
    <w:qFormat/>
    <w:pPr>
      <w:ind w:left="10"/>
    </w:pPr>
    <w:rPr>
      <w:rFonts w:ascii="楷体" w:eastAsia="楷体" w:hAnsi="楷体" w:cs="楷体"/>
    </w:rPr>
  </w:style>
  <w:style w:type="paragraph" w:styleId="a6">
    <w:name w:val="header"/>
    <w:basedOn w:val="a"/>
    <w:link w:val="a7"/>
    <w:uiPriority w:val="99"/>
    <w:unhideWhenUsed/>
    <w:rsid w:val="00FC3A10"/>
    <w:pPr>
      <w:tabs>
        <w:tab w:val="center" w:pos="4153"/>
        <w:tab w:val="right" w:pos="8306"/>
      </w:tabs>
      <w:snapToGrid w:val="0"/>
      <w:jc w:val="center"/>
    </w:pPr>
    <w:rPr>
      <w:sz w:val="18"/>
      <w:szCs w:val="18"/>
    </w:rPr>
  </w:style>
  <w:style w:type="character" w:customStyle="1" w:styleId="a7">
    <w:name w:val="页眉 字符"/>
    <w:basedOn w:val="a0"/>
    <w:link w:val="a6"/>
    <w:uiPriority w:val="99"/>
    <w:rsid w:val="00FC3A10"/>
    <w:rPr>
      <w:rFonts w:ascii="仿宋" w:eastAsia="仿宋" w:hAnsi="仿宋" w:cs="仿宋"/>
      <w:sz w:val="18"/>
      <w:szCs w:val="18"/>
      <w:lang w:eastAsia="zh-CN"/>
    </w:rPr>
  </w:style>
  <w:style w:type="paragraph" w:styleId="a8">
    <w:name w:val="footer"/>
    <w:basedOn w:val="a"/>
    <w:link w:val="a9"/>
    <w:uiPriority w:val="99"/>
    <w:unhideWhenUsed/>
    <w:rsid w:val="00FC3A10"/>
    <w:pPr>
      <w:tabs>
        <w:tab w:val="center" w:pos="4153"/>
        <w:tab w:val="right" w:pos="8306"/>
      </w:tabs>
      <w:snapToGrid w:val="0"/>
    </w:pPr>
    <w:rPr>
      <w:sz w:val="18"/>
      <w:szCs w:val="18"/>
    </w:rPr>
  </w:style>
  <w:style w:type="character" w:customStyle="1" w:styleId="a9">
    <w:name w:val="页脚 字符"/>
    <w:basedOn w:val="a0"/>
    <w:link w:val="a8"/>
    <w:uiPriority w:val="99"/>
    <w:rsid w:val="00FC3A10"/>
    <w:rPr>
      <w:rFonts w:ascii="仿宋" w:eastAsia="仿宋" w:hAnsi="仿宋" w:cs="仿宋"/>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anjuntaocf@163.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ffdoufanfan1201@163.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anjuntaocf@163.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ffdoufanfan1201@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857</Words>
  <Characters>977</Characters>
  <Application>Microsoft Office Word</Application>
  <DocSecurity>0</DocSecurity>
  <Lines>69</Lines>
  <Paragraphs>83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jiaxin he</cp:lastModifiedBy>
  <cp:revision>3</cp:revision>
  <dcterms:created xsi:type="dcterms:W3CDTF">2025-07-15T16:00:00Z</dcterms:created>
  <dcterms:modified xsi:type="dcterms:W3CDTF">2025-07-15T16:19:00Z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2019</vt:lpwstr>
  </property>
  <property fmtid="{D5CDD505-2E9C-101B-9397-08002B2CF9AE}" pid="4" name="LastSaved">
    <vt:filetime>2025-07-15T00:00:00Z</vt:filetime>
  </property>
  <property fmtid="{D5CDD505-2E9C-101B-9397-08002B2CF9AE}" pid="5" name="Producer">
    <vt:lpwstr>Microsoft® Word 2019</vt:lpwstr>
  </property>
</Properties>
</file>